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UI/customUI14.xml" ContentType="application/xml"/>
  <Override PartName="/customUI/images/a0.png" ContentType="image/.png"/>
  <Override PartName="/customUI/images/a1.png" ContentType="image/.png"/>
  <Override PartName="/customUI/images/a2.png" ContentType="image/.png"/>
  <Override PartName="/customUI/images/a3.png" ContentType="image/.png"/>
  <Override PartName="/customUI/images/a4.png" ContentType="image/.png"/>
  <Override PartName="/customUI/images/a5.png" ContentType="image/.png"/>
  <Override PartName="/customUI/images/b0.png" ContentType="image/.png"/>
  <Override PartName="/customUI/images/b1.png" ContentType="image/.png"/>
  <Override PartName="/customUI/images/b2.png" ContentType="image/.png"/>
  <Override PartName="/customUI/images/b3.png" ContentType="image/.png"/>
  <Override PartName="/customUI/images/b4.png" ContentType="image/.png"/>
  <Override PartName="/customUI/images/b5.png" ContentType="image/.png"/>
  <Override PartName="/customUI/images/c0.png" ContentType="image/.png"/>
  <Override PartName="/customUI/images/c1.png" ContentType="image/.png"/>
  <Override PartName="/customUI/images/c2.png" ContentType="image/.png"/>
  <Override PartName="/customUI/images/c3.png" ContentType="image/.png"/>
  <Override PartName="/customUI/images/c4.png" ContentType="image/.png"/>
  <Override PartName="/customUI/images/c5.png" ContentType="image/.png"/>
  <Override PartName="/customUI/images/delivery.png" ContentType="image/.png"/>
  <Override PartName="/customUI/images/dr.png" ContentType="image/.png"/>
  <Override PartName="/customUI/images/dr1.png" ContentType="image/.png"/>
  <Override PartName="/customUI/images/dt.png" ContentType="image/.png"/>
  <Override PartName="/customUI/images/edit.png" ContentType="image/.png"/>
  <Override PartName="/customUI/images/edit_property.png" ContentType="image/.png"/>
  <Override PartName="/customUI/images/erase.png" ContentType="image/.png"/>
  <Override PartName="/customUI/images/f1.png" ContentType="image/.png"/>
  <Override PartName="/customUI/images/f2.png" ContentType="image/.png"/>
  <Override PartName="/customUI/images/fp.png" ContentType="image/.png"/>
  <Override PartName="/customUI/images/fs.png" ContentType="image/.png"/>
  <Override PartName="/customUI/images/ft.png" ContentType="image/.png"/>
  <Override PartName="/customUI/images/gc.png" ContentType="image/.png"/>
  <Override PartName="/customUI/images/gr.png" ContentType="image/.png"/>
  <Override PartName="/customUI/images/h1.png" ContentType="image/.png"/>
  <Override PartName="/customUI/images/h2.png" ContentType="image/.png"/>
  <Override PartName="/customUI/images/h3.png" ContentType="image/.png"/>
  <Override PartName="/customUI/images/h4.png" ContentType="image/.png"/>
  <Override PartName="/customUI/images/h5.png" ContentType="image/.png"/>
  <Override PartName="/customUI/images/h6.png" ContentType="image/.png"/>
  <Override PartName="/customUI/images/hd.png" ContentType="image/.png"/>
  <Override PartName="/customUI/images/hide.png" ContentType="image/.png"/>
  <Override PartName="/customUI/images/insert_table1.png" ContentType="image/.png"/>
  <Override PartName="/customUI/images/insert_table2.png" ContentType="image/.png"/>
  <Override PartName="/customUI/images/l0.png" ContentType="image/.png"/>
  <Override PartName="/customUI/images/l1.png" ContentType="image/.png"/>
  <Override PartName="/customUI/images/l2.png" ContentType="image/.png"/>
  <Override PartName="/customUI/images/l3.png" ContentType="image/.png"/>
  <Override PartName="/customUI/images/literature.png" ContentType="image/.png"/>
  <Override PartName="/customUI/images/m48.png" ContentType="image/.png"/>
  <Override PartName="/customUI/images/magicbrush.png" ContentType="image/.png"/>
  <Override PartName="/customUI/images/mdoc.png" ContentType="image/.png"/>
  <Override PartName="/customUI/images/meth100.png" ContentType="image/.png"/>
  <Override PartName="/customUI/images/ms_word.png" ContentType="image/.png"/>
  <Override PartName="/customUI/images/n0.png" ContentType="image/.png"/>
  <Override PartName="/customUI/images/n1.png" ContentType="image/.png"/>
  <Override PartName="/customUI/images/n2.png" ContentType="image/.png"/>
  <Override PartName="/customUI/images/n3.png" ContentType="image/.png"/>
  <Override PartName="/customUI/images/n4.png" ContentType="image/.png"/>
  <Override PartName="/customUI/images/n5.png" ContentType="image/.png"/>
  <Override PartName="/customUI/images/p0.png" ContentType="image/.png"/>
  <Override PartName="/customUI/images/p1.png" ContentType="image/.png"/>
  <Override PartName="/customUI/images/p2.png" ContentType="image/.png"/>
  <Override PartName="/customUI/images/p3.png" ContentType="image/.png"/>
  <Override PartName="/customUI/images/p4.png" ContentType="image/.png"/>
  <Override PartName="/customUI/images/p5.png" ContentType="image/.png"/>
  <Override PartName="/customUI/images/pb.png" ContentType="image/.png"/>
  <Override PartName="/customUI/images/r0.png" ContentType="image/.png"/>
  <Override PartName="/customUI/images/r1.png" ContentType="image/.png"/>
  <Override PartName="/customUI/images/r2.png" ContentType="image/.png"/>
  <Override PartName="/customUI/images/r3.png" ContentType="image/.png"/>
  <Override PartName="/customUI/images/r4.png" ContentType="image/.png"/>
  <Override PartName="/customUI/images/r5.png" ContentType="image/.png"/>
  <Override PartName="/customUI/images/save_as.png" ContentType="image/.png"/>
  <Override PartName="/customUI/images/sb.png" ContentType="image/.png"/>
  <Override PartName="/customUI/images/sct.png" ContentType="image/.png"/>
  <Override PartName="/customUI/images/st.png" ContentType="image/.png"/>
  <Override PartName="/customUI/images/t0.png" ContentType="image/.png"/>
  <Override PartName="/customUI/images/t1.png" ContentType="image/.png"/>
  <Override PartName="/customUI/images/t2.png" ContentType="image/.png"/>
  <Override PartName="/customUI/images/t3.png" ContentType="image/.png"/>
  <Override PartName="/customUI/images/t4.png" ContentType="image/.png"/>
  <Override PartName="/customUI/images/t5.png" ContentType="image/.png"/>
  <Override PartName="/customUI/images/ta.png" ContentType="image/.png"/>
  <Override PartName="/customUI/images/tb.png" ContentType="image/.png"/>
  <Override PartName="/customUI/images/tc.png" ContentType="image/.png"/>
  <Override PartName="/customUI/images/th.png" ContentType="image/.png"/>
  <Override PartName="/customUI/images/tl.png" ContentType="image/.png"/>
  <Override PartName="/customUI/images/tn.png" ContentType="image/.png"/>
  <Override PartName="/customUI/images/tt.png" ContentType="image/.png"/>
  <Override PartName="/customUI/images/tx.png" ContentType="image/.png"/>
  <Override PartName="/customUI/images/u0.png" ContentType="image/.png"/>
  <Override PartName="/customUI/images/u1.png" ContentType="image/.png"/>
  <Override PartName="/customUI/images/u2.png" ContentType="image/.png"/>
  <Override PartName="/customUI/images/u20.png" ContentType="image/.png"/>
  <Override PartName="/customUI/images/u3.png" ContentType="image/.png"/>
  <Override PartName="/customUI/images/u4.png" ContentType="image/.png"/>
  <Override PartName="/customUI/images/u5.png" ContentType="image/.png"/>
  <Override PartName="/customXml/item1.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microsoft.com/office/2007/relationships/ui/extensibility" Target="customUI/customUI14.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384978" w:rsidRPr="00384978" w:rsidP="00384978">
      <w:pPr>
        <w:spacing w:line="360" w:lineRule="auto"/>
        <w:jc w:val="center"/>
        <w:rPr>
          <w:rFonts w:ascii="David" w:hAnsi="David"/>
          <w:bCs/>
          <w:sz w:val="28"/>
          <w:szCs w:val="28"/>
          <w:rtl/>
          <w:lang w:eastAsia="he-IL"/>
        </w:rPr>
      </w:pPr>
      <w:bookmarkStart w:id="0" w:name="_Toc187547089"/>
      <w:bookmarkStart w:id="1" w:name="_Toc231102637"/>
      <w:bookmarkStart w:id="2" w:name="_Toc487350891"/>
      <w:bookmarkStart w:id="3" w:name="_GoBack"/>
      <w:bookmarkEnd w:id="3"/>
      <w:r w:rsidRPr="00384978">
        <w:rPr>
          <w:rFonts w:ascii="David" w:hAnsi="David" w:cs="Times New Roman"/>
          <w:bCs/>
          <w:sz w:val="28"/>
          <w:szCs w:val="28"/>
          <w:rtl/>
          <w:lang w:eastAsia="he-IL" w:bidi="ar-SA"/>
        </w:rPr>
        <w:t>وزارة العدل</w:t>
      </w:r>
    </w:p>
    <w:p w:rsidR="00384978" w:rsidP="00384978">
      <w:pPr>
        <w:spacing w:line="360" w:lineRule="auto"/>
        <w:jc w:val="center"/>
        <w:rPr>
          <w:rFonts w:ascii="David" w:hAnsi="David"/>
          <w:bCs/>
          <w:sz w:val="28"/>
          <w:szCs w:val="28"/>
          <w:rtl/>
          <w:lang w:eastAsia="he-IL" w:bidi="ar-SA"/>
        </w:rPr>
      </w:pPr>
      <w:r w:rsidRPr="00384978">
        <w:rPr>
          <w:rFonts w:ascii="David" w:hAnsi="David" w:cs="Times New Roman"/>
          <w:bCs/>
          <w:sz w:val="28"/>
          <w:szCs w:val="28"/>
          <w:rtl/>
          <w:lang w:eastAsia="he-IL" w:bidi="ar-SA"/>
        </w:rPr>
        <w:t xml:space="preserve">مناقصة علنية رقم </w:t>
      </w:r>
      <w:r w:rsidRPr="009C5CA9">
        <w:rPr>
          <w:rFonts w:ascii="David" w:hAnsi="David"/>
          <w:bCs/>
          <w:sz w:val="28"/>
          <w:szCs w:val="28"/>
          <w:rtl/>
          <w:lang w:eastAsia="he-IL"/>
        </w:rPr>
        <w:t xml:space="preserve">05-2022 </w:t>
      </w:r>
      <w:r w:rsidRPr="00384978">
        <w:rPr>
          <w:rFonts w:ascii="David" w:hAnsi="David" w:cs="Times New Roman"/>
          <w:bCs/>
          <w:sz w:val="28"/>
          <w:szCs w:val="28"/>
          <w:rtl/>
          <w:lang w:eastAsia="he-IL" w:bidi="ar-SA"/>
        </w:rPr>
        <w:t>تزويد خدمات الوصول إلى شبكة (</w:t>
      </w:r>
      <w:r w:rsidRPr="00384978">
        <w:rPr>
          <w:rFonts w:ascii="David" w:hAnsi="David"/>
          <w:bCs/>
          <w:sz w:val="28"/>
          <w:szCs w:val="28"/>
          <w:lang w:eastAsia="he-IL"/>
        </w:rPr>
        <w:t>ISP</w:t>
      </w:r>
      <w:r w:rsidRPr="00384978">
        <w:rPr>
          <w:rFonts w:ascii="David" w:hAnsi="David"/>
          <w:bCs/>
          <w:sz w:val="28"/>
          <w:szCs w:val="28"/>
          <w:lang w:eastAsia="he-IL"/>
        </w:rPr>
        <w:t xml:space="preserve">) </w:t>
      </w:r>
      <w:r>
        <w:rPr>
          <w:rFonts w:ascii="David" w:hAnsi="David" w:cs="Times New Roman" w:hint="cs"/>
          <w:bCs/>
          <w:sz w:val="28"/>
          <w:szCs w:val="28"/>
          <w:rtl/>
          <w:lang w:eastAsia="he-IL"/>
        </w:rPr>
        <w:t>)</w:t>
      </w:r>
      <w:r>
        <w:rPr>
          <w:rFonts w:ascii="David" w:hAnsi="David" w:cs="Times New Roman" w:hint="cs"/>
          <w:bCs/>
          <w:sz w:val="28"/>
          <w:szCs w:val="28"/>
          <w:rtl/>
          <w:lang w:eastAsia="he-IL"/>
        </w:rPr>
        <w:t xml:space="preserve"> </w:t>
      </w:r>
      <w:r w:rsidRPr="00384978">
        <w:rPr>
          <w:rFonts w:ascii="David" w:hAnsi="David" w:cs="Times New Roman"/>
          <w:bCs/>
          <w:sz w:val="28"/>
          <w:szCs w:val="28"/>
          <w:rtl/>
          <w:lang w:eastAsia="he-IL" w:bidi="ar-SA"/>
        </w:rPr>
        <w:t>لوزارة العدل</w:t>
      </w:r>
    </w:p>
    <w:p w:rsidR="00384978" w:rsidP="00B67CEC">
      <w:pPr>
        <w:spacing w:before="240"/>
        <w:jc w:val="center"/>
        <w:rPr>
          <w:rFonts w:cstheme="minorBidi"/>
          <w:b/>
          <w:bCs/>
          <w:u w:val="single"/>
          <w:rtl/>
          <w:lang w:eastAsia="he-IL" w:bidi="ar-JO"/>
        </w:rPr>
      </w:pPr>
      <w:r>
        <w:rPr>
          <w:rFonts w:cstheme="minorBidi" w:hint="cs"/>
          <w:b/>
          <w:bCs/>
          <w:u w:val="single"/>
          <w:rtl/>
          <w:lang w:eastAsia="he-IL" w:bidi="ar-JO"/>
        </w:rPr>
        <w:t>ترغب وزارة العدل بالتوضيح بموضوع هذه المناقصة كما يلي:</w:t>
      </w:r>
    </w:p>
    <w:p w:rsidR="00384978" w:rsidP="003D7BBD">
      <w:pPr>
        <w:pStyle w:val="Para0"/>
        <w:rPr>
          <w:rFonts w:cstheme="minorBidi"/>
          <w:rtl/>
          <w:lang w:bidi="ar-JO"/>
        </w:rPr>
      </w:pPr>
      <w:r>
        <w:rPr>
          <w:rFonts w:cstheme="minorBidi" w:hint="cs"/>
          <w:rtl/>
          <w:lang w:bidi="ar-JO"/>
        </w:rPr>
        <w:t>منعاً للالتباس ومنعاً لسوء الفهم بما يتعلق بطابع الشراء في نطاق هذه المناقصة يوضح:</w:t>
      </w:r>
    </w:p>
    <w:p w:rsidR="00384978" w:rsidRPr="00384978" w:rsidP="00384978">
      <w:pPr>
        <w:pStyle w:val="NumberList0"/>
      </w:pPr>
      <w:r>
        <w:rPr>
          <w:rFonts w:cstheme="minorBidi" w:hint="cs"/>
          <w:rtl/>
          <w:lang w:bidi="ar-JO"/>
        </w:rPr>
        <w:t xml:space="preserve">تقوم دائرة المشتريات الحكومية في فرع المحاسب العام بإعداد تعاقدات مركزية لتزويد منتجات وخدمات للوزارات الحكومية ولوحدات الدعم. بكل موضوع قامت دائرة المشتريات الحكومية بإعداد تعاقدات مركزية فيه لتزويد المعدات أو الخدمات، الوزارات الحكومية مُلزمة، بموجب المادة </w:t>
      </w:r>
      <w:r w:rsidR="003D7BBD">
        <w:rPr>
          <w:rtl/>
        </w:rPr>
        <w:t>14</w:t>
      </w:r>
      <w:r>
        <w:rPr>
          <w:rFonts w:cs="Arial" w:hint="cs"/>
          <w:rtl/>
          <w:lang w:bidi="ar-JO"/>
        </w:rPr>
        <w:t xml:space="preserve">ب (أ) من لوائح واجب المناقصات، للعام </w:t>
      </w:r>
      <w:r w:rsidR="003D7BBD">
        <w:rPr>
          <w:rtl/>
        </w:rPr>
        <w:t>-1993</w:t>
      </w:r>
      <w:r>
        <w:rPr>
          <w:rFonts w:cs="Arial" w:hint="cs"/>
          <w:rtl/>
          <w:lang w:bidi="ar-JO"/>
        </w:rPr>
        <w:t>، بشراء المعدات أو الخدمات بموجب شروط التعاقدات المركزية، ولا يحق لها إعداد تعاقد مستقل مع مزود بموضوع يوجد فيه تعاقد مركزي.</w:t>
      </w:r>
    </w:p>
    <w:p w:rsidR="00E87F0B" w:rsidRPr="00E87F0B" w:rsidP="00E87F0B">
      <w:pPr>
        <w:pStyle w:val="NumberList0"/>
      </w:pPr>
      <w:r>
        <w:rPr>
          <w:rFonts w:cstheme="minorBidi" w:hint="cs"/>
          <w:rtl/>
          <w:lang w:bidi="ar-JO"/>
        </w:rPr>
        <w:t>إذا تبين وجود تعاقد مركزي او من المخطط القيام بتعاقد مركزي بموضوع معين، وزارة العدل ستشتري المنتج أو الخدمات المطلوبة بواسطة التعاقد المركزي وليس بواسطة هذه المناقصة.</w:t>
      </w:r>
    </w:p>
    <w:p w:rsidR="0041367C" w:rsidRPr="0041367C" w:rsidP="0041367C">
      <w:pPr>
        <w:pStyle w:val="NumberList0"/>
      </w:pPr>
      <w:r>
        <w:rPr>
          <w:rFonts w:cstheme="minorBidi" w:hint="cs"/>
          <w:rtl/>
          <w:lang w:bidi="ar-JO"/>
        </w:rPr>
        <w:t xml:space="preserve">بما يتعلق </w:t>
      </w:r>
      <w:r w:rsidR="008F339B">
        <w:rPr>
          <w:rFonts w:cstheme="minorBidi" w:hint="cs"/>
          <w:rtl/>
          <w:lang w:bidi="ar-JO"/>
        </w:rPr>
        <w:t>ب</w:t>
      </w:r>
      <w:r>
        <w:rPr>
          <w:rFonts w:cstheme="minorBidi" w:hint="cs"/>
          <w:rtl/>
          <w:lang w:bidi="ar-JO"/>
        </w:rPr>
        <w:t xml:space="preserve">كل خدمة </w:t>
      </w:r>
      <w:r>
        <w:rPr>
          <w:rFonts w:cstheme="minorBidi" w:hint="cs"/>
          <w:rtl/>
          <w:lang w:bidi="ar-JO"/>
        </w:rPr>
        <w:t>أمنية</w:t>
      </w:r>
      <w:r>
        <w:rPr>
          <w:rFonts w:cstheme="minorBidi" w:hint="cs"/>
          <w:rtl/>
          <w:lang w:bidi="ar-JO"/>
        </w:rPr>
        <w:t xml:space="preserve"> إضافية المطلوبة، </w:t>
      </w:r>
      <w:r>
        <w:rPr>
          <w:rFonts w:cstheme="minorBidi" w:hint="cs"/>
          <w:rtl/>
          <w:lang w:bidi="ar-JO"/>
        </w:rPr>
        <w:t>سيقوم</w:t>
      </w:r>
      <w:r>
        <w:rPr>
          <w:rFonts w:cstheme="minorBidi" w:hint="cs"/>
          <w:rtl/>
          <w:lang w:bidi="ar-JO"/>
        </w:rPr>
        <w:t xml:space="preserve"> المزود </w:t>
      </w:r>
      <w:r>
        <w:rPr>
          <w:rFonts w:cstheme="minorBidi" w:hint="cs"/>
          <w:rtl/>
          <w:lang w:bidi="ar-JO"/>
        </w:rPr>
        <w:t xml:space="preserve">بتزويد الخدمات، كجزء من الدفعة مقابل الخدمات الشهرية وفقاً لمميزاتها ووفقاً للنطاق الترددي الفعلي الذي تستخدمه الوزارة. لن تكون هنالك إمكانية لشراء خدمات أمنية بشكل منفصل أو من أجل التنقل عن طريق الـ </w:t>
      </w:r>
      <w:r w:rsidR="003D7BBD">
        <w:rPr>
          <w:rtl/>
        </w:rPr>
        <w:t>-</w:t>
      </w:r>
      <w:r w:rsidR="003D7BBD">
        <w:t>ISP</w:t>
      </w:r>
      <w:r>
        <w:rPr>
          <w:rFonts w:cs="Arial" w:hint="cs"/>
          <w:rtl/>
          <w:lang w:bidi="ar-JO"/>
        </w:rPr>
        <w:t>، وكذلك لن تكون دفعة مقابل مركب هذا العتاد / برمجيات أو أي مركب آخر وبدون تركيب مركب هادف ومخصص الذي تتم إدارته من قبل الوزارة أو بسيطرتها. في حال رغبت الوزارة بشراء منتج يتم تركيبه لدى الوزارة أو يتم تشغيله اصالح الوزارة، حيث يتم الدفع مقابله على أساس الدفعة الشهرية الثابتة، ستعمل الوزارة بموجب المذكور في البند رقم 4 فيما يلي.</w:t>
      </w:r>
    </w:p>
    <w:p w:rsidR="00A522B8" w:rsidRPr="00A522B8" w:rsidP="00A522B8">
      <w:pPr>
        <w:pStyle w:val="NumberList0"/>
      </w:pPr>
      <w:r>
        <w:rPr>
          <w:rFonts w:cstheme="minorBidi" w:hint="cs"/>
          <w:rtl/>
          <w:lang w:bidi="ar-JO"/>
        </w:rPr>
        <w:t xml:space="preserve">في حالة عرض شراء المنتج وتركيبه في شبكة الوزارة أو في موقع آخر من قبل المزود، عندها تلتزم الوزارة بفحص وجود مناقصة مركزية بالمقابل. إذا تبين وجود مناقصة مركزية، ستشتري الوزارة المنتج بواسطة المناقصة المركزية فقط. في حالة عدم وجود مناقصة مركزية، يحق لمزود الـ </w:t>
      </w:r>
      <w:r w:rsidR="003D7BBD">
        <w:rPr>
          <w:rtl/>
        </w:rPr>
        <w:t>-</w:t>
      </w:r>
      <w:r w:rsidR="003D7BBD">
        <w:t>ISP</w:t>
      </w:r>
      <w:r w:rsidR="003D7BBD">
        <w:rPr>
          <w:rtl/>
        </w:rPr>
        <w:t xml:space="preserve"> </w:t>
      </w:r>
      <w:r>
        <w:rPr>
          <w:rFonts w:cstheme="minorBidi" w:hint="cs"/>
          <w:rtl/>
          <w:lang w:bidi="ar-JO"/>
        </w:rPr>
        <w:t>عرض الدوال كخدمة مُدارة فقط. في حالة وجود تصاريح للوزارة بإدارة منتج أياً كان بنفسها، للعتاد، لمنظومة التشغيل أو للبنى التحتية للمنتج (</w:t>
      </w:r>
      <w:r>
        <w:rPr>
          <w:rFonts w:cstheme="minorBidi" w:hint="cs"/>
          <w:rtl/>
          <w:lang w:bidi="ar-JO"/>
        </w:rPr>
        <w:t>باستثاء</w:t>
      </w:r>
      <w:r>
        <w:rPr>
          <w:rFonts w:cstheme="minorBidi" w:hint="cs"/>
          <w:rtl/>
          <w:lang w:bidi="ar-JO"/>
        </w:rPr>
        <w:t xml:space="preserve"> إدارة </w:t>
      </w:r>
      <w:r w:rsidR="003D7BBD">
        <w:t>Policy</w:t>
      </w:r>
      <w:r w:rsidR="003D7BBD">
        <w:rPr>
          <w:rtl/>
        </w:rPr>
        <w:t xml:space="preserve"> </w:t>
      </w:r>
      <w:r>
        <w:rPr>
          <w:rFonts w:cstheme="minorBidi" w:hint="cs"/>
          <w:rtl/>
          <w:lang w:bidi="ar-JO"/>
        </w:rPr>
        <w:t>كمستخدم بالخدمة)، يعتبر هذا بمثابة شراء حل أمني، الأمر الذي يستوجب الحصول على إعفاء من لجنة الإعفاء في المحاسب العام.</w:t>
      </w:r>
    </w:p>
    <w:bookmarkEnd w:id="0"/>
    <w:bookmarkEnd w:id="1"/>
    <w:bookmarkEnd w:id="2"/>
    <w:p w:rsidR="005644C7" w:rsidP="005644C7">
      <w:pPr>
        <w:pStyle w:val="NumberList0"/>
        <w:numPr>
          <w:ilvl w:val="0"/>
          <w:numId w:val="0"/>
        </w:numPr>
        <w:ind w:left="357" w:hanging="357"/>
        <w:rPr>
          <w:rtl/>
        </w:rPr>
      </w:pPr>
    </w:p>
    <w:p w:rsidR="00A522B8" w:rsidP="00A522B8">
      <w:pPr>
        <w:pStyle w:val="NumberList0"/>
        <w:numPr>
          <w:ilvl w:val="0"/>
          <w:numId w:val="0"/>
        </w:numPr>
        <w:ind w:left="357" w:hanging="357"/>
        <w:rPr>
          <w:rFonts w:cstheme="minorBidi"/>
          <w:rtl/>
          <w:lang w:bidi="ar-JO"/>
        </w:rPr>
      </w:pPr>
      <w:r>
        <w:rPr>
          <w:rFonts w:cstheme="minorBidi" w:hint="cs"/>
          <w:rtl/>
          <w:lang w:bidi="ar-JO"/>
        </w:rPr>
        <w:t>على ضوء المذكور تقرر تأجيل مواعيد المناقصة كما يلي:</w:t>
      </w:r>
    </w:p>
    <w:p w:rsidR="00B67CEC" w:rsidP="005644C7">
      <w:pPr>
        <w:pStyle w:val="NumberList0"/>
        <w:numPr>
          <w:ilvl w:val="0"/>
          <w:numId w:val="0"/>
        </w:numPr>
        <w:ind w:left="357" w:hanging="357"/>
        <w:rPr>
          <w:rtl/>
        </w:rPr>
      </w:pPr>
    </w:p>
    <w:tbl>
      <w:tblPr>
        <w:tblStyle w:val="TableGrid"/>
        <w:bidiVisual/>
        <w:tblW w:w="9072" w:type="dxa"/>
        <w:tblLook w:val="04A0"/>
      </w:tblPr>
      <w:tblGrid>
        <w:gridCol w:w="4964"/>
        <w:gridCol w:w="4108"/>
      </w:tblGrid>
      <w:tr w:rsidTr="005644C7">
        <w:tblPrEx>
          <w:tblW w:w="9072" w:type="dxa"/>
          <w:tblLook w:val="04A0"/>
        </w:tblPrEx>
        <w:trPr>
          <w:trHeight w:val="49"/>
        </w:trPr>
        <w:tc>
          <w:tcPr>
            <w:tcW w:w="496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5644C7" w:rsidRPr="00A522B8" w:rsidP="006C2D61">
            <w:pPr>
              <w:pStyle w:val="TableHead"/>
              <w:rPr>
                <w:rFonts w:cs="Arial"/>
                <w:rtl/>
                <w:lang w:bidi="ar-JO"/>
              </w:rPr>
            </w:pPr>
            <w:r>
              <w:rPr>
                <w:rFonts w:cs="Arial" w:hint="cs"/>
                <w:rtl/>
                <w:lang w:bidi="ar-JO"/>
              </w:rPr>
              <w:t>الفعاليات</w:t>
            </w:r>
          </w:p>
        </w:tc>
        <w:tc>
          <w:tcPr>
            <w:tcW w:w="410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5644C7" w:rsidRPr="001A4A11" w:rsidP="006C2D61">
            <w:pPr>
              <w:pStyle w:val="TableHead"/>
              <w:rPr>
                <w:rFonts w:cs="Arial"/>
                <w:rtl/>
                <w:lang w:bidi="ar-JO"/>
              </w:rPr>
            </w:pPr>
            <w:r>
              <w:rPr>
                <w:rFonts w:cs="Arial" w:hint="cs"/>
                <w:rtl/>
                <w:lang w:bidi="ar-JO"/>
              </w:rPr>
              <w:t>الموعد</w:t>
            </w:r>
          </w:p>
        </w:tc>
      </w:tr>
      <w:tr w:rsidTr="005644C7">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1A4A11" w:rsidP="006C2D61">
            <w:pPr>
              <w:pStyle w:val="TableText"/>
              <w:rPr>
                <w:rFonts w:cs="Arial"/>
                <w:sz w:val="24"/>
                <w:rtl/>
                <w:lang w:bidi="ar-JO"/>
              </w:rPr>
            </w:pPr>
            <w:r>
              <w:rPr>
                <w:rFonts w:cs="Arial" w:hint="cs"/>
                <w:sz w:val="24"/>
                <w:rtl/>
                <w:lang w:bidi="ar-JO"/>
              </w:rPr>
              <w:t>موعدنشر</w:t>
            </w:r>
            <w:r>
              <w:rPr>
                <w:rFonts w:cs="Arial" w:hint="cs"/>
                <w:sz w:val="24"/>
                <w:rtl/>
                <w:lang w:bidi="ar-JO"/>
              </w:rPr>
              <w:t xml:space="preserve"> المناقصة</w:t>
            </w:r>
          </w:p>
        </w:tc>
        <w:tc>
          <w:tcPr>
            <w:tcW w:w="4108" w:type="dxa"/>
            <w:tcBorders>
              <w:top w:val="single" w:sz="4" w:space="0" w:color="auto"/>
              <w:left w:val="single" w:sz="4" w:space="0" w:color="auto"/>
              <w:bottom w:val="single" w:sz="4" w:space="0" w:color="auto"/>
              <w:right w:val="single" w:sz="4" w:space="0" w:color="auto"/>
            </w:tcBorders>
          </w:tcPr>
          <w:p w:rsidR="005644C7" w:rsidRPr="00FC7AE7" w:rsidP="006C2D61">
            <w:pPr>
              <w:pStyle w:val="TableText"/>
              <w:ind w:left="680" w:hanging="680"/>
              <w:rPr>
                <w:sz w:val="24"/>
                <w:rtl/>
              </w:rPr>
            </w:pPr>
            <w:r>
              <w:rPr>
                <w:rFonts w:cstheme="minorBidi" w:hint="cs"/>
                <w:sz w:val="24"/>
                <w:rtl/>
                <w:lang w:bidi="ar-JO"/>
              </w:rPr>
              <w:t xml:space="preserve">بتاريخ </w:t>
            </w:r>
            <w:r>
              <w:rPr>
                <w:rFonts w:asciiTheme="majorBidi" w:hAnsiTheme="majorBidi" w:cstheme="majorBidi"/>
                <w:szCs w:val="22"/>
                <w:rtl/>
              </w:rPr>
              <w:tab/>
            </w:r>
            <w:r>
              <w:rPr>
                <w:rFonts w:ascii="David" w:hAnsi="David"/>
                <w:sz w:val="24"/>
              </w:rPr>
              <w:t>13</w:t>
            </w:r>
            <w:r w:rsidRPr="00851877">
              <w:rPr>
                <w:rFonts w:ascii="David" w:hAnsi="David"/>
                <w:sz w:val="24"/>
              </w:rPr>
              <w:t>/01/2022</w:t>
            </w:r>
          </w:p>
        </w:tc>
      </w:tr>
      <w:tr w:rsidTr="005644C7">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P="001A4A11">
            <w:pPr>
              <w:pStyle w:val="TableText"/>
              <w:rPr>
                <w:sz w:val="24"/>
                <w:rtl/>
              </w:rPr>
            </w:pPr>
            <w:r>
              <w:rPr>
                <w:rFonts w:cstheme="minorBidi" w:hint="cs"/>
                <w:sz w:val="24"/>
                <w:rtl/>
                <w:lang w:bidi="ar-JO"/>
              </w:rPr>
              <w:t>الموعد الأخير لتقديم الأسئلة الاستفسارية والطلبات التوضيحية (الجولة ج)</w:t>
            </w:r>
          </w:p>
        </w:tc>
        <w:tc>
          <w:tcPr>
            <w:tcW w:w="4108" w:type="dxa"/>
            <w:tcBorders>
              <w:top w:val="single" w:sz="4" w:space="0" w:color="auto"/>
              <w:left w:val="single" w:sz="4" w:space="0" w:color="auto"/>
              <w:bottom w:val="single" w:sz="4" w:space="0" w:color="auto"/>
              <w:right w:val="single" w:sz="4" w:space="0" w:color="auto"/>
            </w:tcBorders>
          </w:tcPr>
          <w:p w:rsidR="005644C7" w:rsidRPr="00851877" w:rsidP="001A4A11">
            <w:pPr>
              <w:pStyle w:val="TableText"/>
              <w:ind w:left="680" w:hanging="680"/>
              <w:rPr>
                <w:rFonts w:ascii="David" w:hAnsi="David"/>
                <w:sz w:val="24"/>
                <w:rtl/>
              </w:rPr>
            </w:pPr>
            <w:r>
              <w:rPr>
                <w:rFonts w:cstheme="minorBidi" w:hint="cs"/>
                <w:sz w:val="24"/>
                <w:rtl/>
                <w:lang w:bidi="ar-JO"/>
              </w:rPr>
              <w:t>بتاريخ</w:t>
            </w:r>
            <w:r w:rsidRPr="00851877">
              <w:rPr>
                <w:rFonts w:ascii="David" w:hAnsi="David"/>
                <w:sz w:val="24"/>
                <w:rtl/>
              </w:rPr>
              <w:tab/>
            </w:r>
            <w:r w:rsidR="00B67CEC">
              <w:rPr>
                <w:rFonts w:ascii="David" w:hAnsi="David" w:hint="cs"/>
                <w:sz w:val="24"/>
                <w:rtl/>
              </w:rPr>
              <w:t>23</w:t>
            </w:r>
            <w:r w:rsidRPr="00851877">
              <w:rPr>
                <w:rFonts w:ascii="David" w:hAnsi="David" w:hint="cs"/>
                <w:sz w:val="24"/>
                <w:rtl/>
              </w:rPr>
              <w:t>/02/2022</w:t>
            </w:r>
            <w:r w:rsidR="00B67CEC">
              <w:rPr>
                <w:rFonts w:ascii="David" w:hAnsi="David" w:hint="cs"/>
                <w:sz w:val="24"/>
                <w:rtl/>
              </w:rPr>
              <w:t xml:space="preserve"> </w:t>
            </w:r>
            <w:r>
              <w:rPr>
                <w:rFonts w:ascii="David" w:hAnsi="David" w:cs="Arial" w:hint="cs"/>
                <w:sz w:val="24"/>
                <w:rtl/>
                <w:lang w:bidi="ar-JO"/>
              </w:rPr>
              <w:t xml:space="preserve">الساعة </w:t>
            </w:r>
            <w:r w:rsidR="00B67CEC">
              <w:rPr>
                <w:rFonts w:ascii="David" w:hAnsi="David" w:hint="cs"/>
                <w:sz w:val="24"/>
                <w:rtl/>
              </w:rPr>
              <w:t xml:space="preserve"> 10:00</w:t>
            </w:r>
          </w:p>
        </w:tc>
      </w:tr>
      <w:tr w:rsidTr="005644C7">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P="001A4A11">
            <w:pPr>
              <w:pStyle w:val="TableText"/>
              <w:rPr>
                <w:sz w:val="24"/>
                <w:rtl/>
              </w:rPr>
            </w:pPr>
            <w:r>
              <w:rPr>
                <w:rFonts w:cstheme="minorBidi" w:hint="cs"/>
                <w:sz w:val="24"/>
                <w:rtl/>
                <w:lang w:bidi="ar-JO"/>
              </w:rPr>
              <w:t>الموعد الأخير لتقديم أجوبة الوزارة (الجولة ج)</w:t>
            </w:r>
          </w:p>
        </w:tc>
        <w:tc>
          <w:tcPr>
            <w:tcW w:w="4108" w:type="dxa"/>
            <w:tcBorders>
              <w:top w:val="single" w:sz="4" w:space="0" w:color="auto"/>
              <w:left w:val="single" w:sz="4" w:space="0" w:color="auto"/>
              <w:bottom w:val="single" w:sz="4" w:space="0" w:color="auto"/>
              <w:right w:val="single" w:sz="4" w:space="0" w:color="auto"/>
            </w:tcBorders>
          </w:tcPr>
          <w:p w:rsidR="005644C7" w:rsidRPr="00851877" w:rsidP="00B67CEC">
            <w:pPr>
              <w:pStyle w:val="TableText"/>
              <w:ind w:left="680" w:hanging="680"/>
              <w:rPr>
                <w:rFonts w:ascii="David" w:hAnsi="David"/>
                <w:sz w:val="24"/>
                <w:rtl/>
              </w:rPr>
            </w:pPr>
            <w:r>
              <w:rPr>
                <w:rFonts w:cstheme="minorBidi" w:hint="cs"/>
                <w:sz w:val="24"/>
                <w:rtl/>
                <w:lang w:bidi="ar-JO"/>
              </w:rPr>
              <w:t>بتاريخ</w:t>
            </w:r>
            <w:r w:rsidRPr="00851877">
              <w:rPr>
                <w:rFonts w:ascii="David" w:hAnsi="David"/>
                <w:sz w:val="24"/>
                <w:rtl/>
              </w:rPr>
              <w:tab/>
            </w:r>
            <w:r w:rsidR="00B67CEC">
              <w:rPr>
                <w:rFonts w:ascii="David" w:hAnsi="David"/>
                <w:sz w:val="24"/>
              </w:rPr>
              <w:t>24</w:t>
            </w:r>
            <w:r w:rsidRPr="00851877">
              <w:rPr>
                <w:rFonts w:ascii="David" w:hAnsi="David"/>
                <w:sz w:val="24"/>
              </w:rPr>
              <w:t>/02/2022</w:t>
            </w:r>
          </w:p>
        </w:tc>
      </w:tr>
      <w:tr w:rsidTr="005644C7">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P="001A4A11">
            <w:pPr>
              <w:pStyle w:val="TableText"/>
              <w:rPr>
                <w:sz w:val="24"/>
                <w:rtl/>
              </w:rPr>
            </w:pPr>
            <w:r>
              <w:rPr>
                <w:rFonts w:cstheme="minorBidi" w:hint="cs"/>
                <w:sz w:val="24"/>
                <w:rtl/>
                <w:lang w:bidi="ar-JO"/>
              </w:rPr>
              <w:t xml:space="preserve">موعد بداية تقديم العروض </w:t>
            </w:r>
          </w:p>
        </w:tc>
        <w:tc>
          <w:tcPr>
            <w:tcW w:w="4108" w:type="dxa"/>
            <w:tcBorders>
              <w:top w:val="single" w:sz="4" w:space="0" w:color="auto"/>
              <w:left w:val="single" w:sz="4" w:space="0" w:color="auto"/>
              <w:bottom w:val="single" w:sz="4" w:space="0" w:color="auto"/>
              <w:right w:val="single" w:sz="4" w:space="0" w:color="auto"/>
            </w:tcBorders>
          </w:tcPr>
          <w:p w:rsidR="005644C7" w:rsidRPr="00851877" w:rsidP="00B67CEC">
            <w:pPr>
              <w:pStyle w:val="TableText"/>
              <w:ind w:left="680" w:hanging="680"/>
              <w:rPr>
                <w:rFonts w:ascii="David" w:hAnsi="David"/>
                <w:sz w:val="24"/>
                <w:rtl/>
              </w:rPr>
            </w:pPr>
            <w:r>
              <w:rPr>
                <w:rFonts w:cstheme="minorBidi" w:hint="cs"/>
                <w:sz w:val="24"/>
                <w:rtl/>
                <w:lang w:bidi="ar-JO"/>
              </w:rPr>
              <w:t xml:space="preserve">بتاريخ </w:t>
            </w:r>
            <w:r w:rsidR="00B67CEC">
              <w:rPr>
                <w:rFonts w:ascii="David" w:hAnsi="David" w:hint="cs"/>
                <w:sz w:val="24"/>
                <w:rtl/>
              </w:rPr>
              <w:t>01</w:t>
            </w:r>
            <w:r>
              <w:rPr>
                <w:rFonts w:ascii="David" w:hAnsi="David" w:hint="cs"/>
                <w:sz w:val="24"/>
                <w:rtl/>
              </w:rPr>
              <w:t>/</w:t>
            </w:r>
            <w:r w:rsidR="00B67CEC">
              <w:rPr>
                <w:rFonts w:ascii="David" w:hAnsi="David" w:hint="cs"/>
                <w:sz w:val="24"/>
                <w:rtl/>
              </w:rPr>
              <w:t>03</w:t>
            </w:r>
            <w:r>
              <w:rPr>
                <w:rFonts w:ascii="David" w:hAnsi="David" w:hint="cs"/>
                <w:sz w:val="24"/>
                <w:rtl/>
              </w:rPr>
              <w:t xml:space="preserve">/2022  </w:t>
            </w:r>
            <w:r>
              <w:rPr>
                <w:rFonts w:ascii="David" w:hAnsi="David" w:cs="Arial" w:hint="cs"/>
                <w:sz w:val="24"/>
                <w:rtl/>
                <w:lang w:bidi="ar-JO"/>
              </w:rPr>
              <w:t xml:space="preserve">الساعة </w:t>
            </w:r>
            <w:r>
              <w:rPr>
                <w:rFonts w:ascii="David" w:hAnsi="David" w:hint="cs"/>
                <w:sz w:val="24"/>
                <w:rtl/>
              </w:rPr>
              <w:t xml:space="preserve"> </w:t>
            </w:r>
            <w:r>
              <w:rPr>
                <w:rFonts w:ascii="David" w:hAnsi="David" w:hint="cs"/>
                <w:sz w:val="24"/>
                <w:rtl/>
              </w:rPr>
              <w:t>12:00</w:t>
            </w:r>
          </w:p>
        </w:tc>
      </w:tr>
      <w:tr w:rsidTr="005644C7">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1A4A11" w:rsidP="006C2D61">
            <w:pPr>
              <w:pStyle w:val="TableText"/>
              <w:rPr>
                <w:rFonts w:cstheme="minorBidi"/>
                <w:sz w:val="24"/>
                <w:rtl/>
                <w:lang w:bidi="ar-JO"/>
              </w:rPr>
            </w:pPr>
            <w:r>
              <w:rPr>
                <w:rFonts w:cstheme="minorBidi" w:hint="cs"/>
                <w:sz w:val="24"/>
                <w:rtl/>
                <w:lang w:bidi="ar-JO"/>
              </w:rPr>
              <w:t xml:space="preserve">الموعد الأخير لتقديم العروض </w:t>
            </w:r>
          </w:p>
        </w:tc>
        <w:tc>
          <w:tcPr>
            <w:tcW w:w="4108" w:type="dxa"/>
            <w:tcBorders>
              <w:top w:val="single" w:sz="4" w:space="0" w:color="auto"/>
              <w:left w:val="single" w:sz="4" w:space="0" w:color="auto"/>
              <w:bottom w:val="single" w:sz="4" w:space="0" w:color="auto"/>
              <w:right w:val="single" w:sz="4" w:space="0" w:color="auto"/>
            </w:tcBorders>
          </w:tcPr>
          <w:p w:rsidR="005644C7" w:rsidRPr="00851877" w:rsidP="00B67CEC">
            <w:pPr>
              <w:pStyle w:val="TableText"/>
              <w:ind w:left="680" w:hanging="680"/>
              <w:rPr>
                <w:rFonts w:ascii="David" w:hAnsi="David"/>
                <w:sz w:val="24"/>
                <w:rtl/>
              </w:rPr>
            </w:pPr>
            <w:r>
              <w:rPr>
                <w:rFonts w:cstheme="minorBidi" w:hint="cs"/>
                <w:sz w:val="24"/>
                <w:rtl/>
                <w:lang w:bidi="ar-JO"/>
              </w:rPr>
              <w:t>بتاريخ</w:t>
            </w:r>
            <w:r w:rsidRPr="00851877">
              <w:rPr>
                <w:rFonts w:ascii="David" w:hAnsi="David"/>
                <w:sz w:val="24"/>
                <w:rtl/>
              </w:rPr>
              <w:tab/>
            </w:r>
            <w:r w:rsidR="00B67CEC">
              <w:rPr>
                <w:rFonts w:ascii="David" w:hAnsi="David"/>
                <w:sz w:val="24"/>
              </w:rPr>
              <w:t>03</w:t>
            </w:r>
            <w:r w:rsidRPr="00851877">
              <w:rPr>
                <w:rFonts w:ascii="David" w:hAnsi="David"/>
                <w:sz w:val="24"/>
              </w:rPr>
              <w:t>/0</w:t>
            </w:r>
            <w:r w:rsidR="00B67CEC">
              <w:rPr>
                <w:rFonts w:ascii="David" w:hAnsi="David"/>
                <w:sz w:val="24"/>
              </w:rPr>
              <w:t>3</w:t>
            </w:r>
            <w:r w:rsidRPr="00851877">
              <w:rPr>
                <w:rFonts w:ascii="David" w:hAnsi="David"/>
                <w:sz w:val="24"/>
              </w:rPr>
              <w:t>/2022</w:t>
            </w:r>
            <w:r w:rsidRPr="00851877">
              <w:rPr>
                <w:rFonts w:ascii="David" w:hAnsi="David" w:hint="cs"/>
                <w:sz w:val="24"/>
                <w:rtl/>
              </w:rPr>
              <w:t xml:space="preserve"> </w:t>
            </w:r>
            <w:r>
              <w:rPr>
                <w:rFonts w:ascii="David" w:hAnsi="David" w:cs="Arial" w:hint="cs"/>
                <w:sz w:val="24"/>
                <w:rtl/>
                <w:lang w:bidi="ar-JO"/>
              </w:rPr>
              <w:t xml:space="preserve">الساعة </w:t>
            </w:r>
            <w:r>
              <w:rPr>
                <w:rFonts w:ascii="David" w:hAnsi="David" w:hint="cs"/>
                <w:sz w:val="24"/>
                <w:rtl/>
              </w:rPr>
              <w:t xml:space="preserve"> </w:t>
            </w:r>
            <w:r w:rsidRPr="00851877">
              <w:rPr>
                <w:rFonts w:ascii="David" w:hAnsi="David" w:hint="cs"/>
                <w:sz w:val="24"/>
                <w:rtl/>
              </w:rPr>
              <w:t>14:00</w:t>
            </w:r>
          </w:p>
        </w:tc>
      </w:tr>
      <w:tr w:rsidTr="005644C7">
        <w:tblPrEx>
          <w:tblW w:w="9072" w:type="dxa"/>
          <w:tblLook w:val="04A0"/>
        </w:tblPrEx>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1A4A11" w:rsidP="006C2D61">
            <w:pPr>
              <w:pStyle w:val="TableText"/>
              <w:rPr>
                <w:rFonts w:cs="Arial"/>
                <w:sz w:val="24"/>
                <w:rtl/>
                <w:lang w:bidi="ar-JO"/>
              </w:rPr>
            </w:pPr>
            <w:r>
              <w:rPr>
                <w:rFonts w:cs="Arial" w:hint="cs"/>
                <w:sz w:val="24"/>
                <w:rtl/>
                <w:lang w:bidi="ar-JO"/>
              </w:rPr>
              <w:t>مدة سريان العرض</w:t>
            </w:r>
          </w:p>
        </w:tc>
        <w:tc>
          <w:tcPr>
            <w:tcW w:w="4108" w:type="dxa"/>
            <w:tcBorders>
              <w:top w:val="single" w:sz="4" w:space="0" w:color="auto"/>
              <w:left w:val="single" w:sz="4" w:space="0" w:color="auto"/>
              <w:bottom w:val="single" w:sz="4" w:space="0" w:color="auto"/>
              <w:right w:val="single" w:sz="4" w:space="0" w:color="auto"/>
            </w:tcBorders>
          </w:tcPr>
          <w:p w:rsidR="005644C7" w:rsidRPr="00851877" w:rsidP="001A4A11">
            <w:pPr>
              <w:pStyle w:val="TableText"/>
              <w:ind w:left="680" w:hanging="680"/>
              <w:rPr>
                <w:rFonts w:ascii="David" w:hAnsi="David"/>
                <w:sz w:val="24"/>
                <w:rtl/>
              </w:rPr>
            </w:pPr>
            <w:r>
              <w:rPr>
                <w:rFonts w:cstheme="minorBidi" w:hint="cs"/>
                <w:sz w:val="24"/>
                <w:rtl/>
                <w:lang w:bidi="ar-JO"/>
              </w:rPr>
              <w:t>حتى تاريخ</w:t>
            </w:r>
            <w:r>
              <w:rPr>
                <w:rFonts w:ascii="David" w:hAnsi="David" w:cstheme="minorBidi" w:hint="cs"/>
                <w:sz w:val="24"/>
                <w:rtl/>
                <w:lang w:bidi="ar-JO"/>
              </w:rPr>
              <w:t xml:space="preserve"> </w:t>
            </w:r>
            <w:r>
              <w:rPr>
                <w:rFonts w:ascii="David" w:hAnsi="David"/>
                <w:sz w:val="24"/>
              </w:rPr>
              <w:t>09</w:t>
            </w:r>
            <w:r w:rsidRPr="00851877">
              <w:rPr>
                <w:rFonts w:ascii="David" w:hAnsi="David"/>
                <w:sz w:val="24"/>
              </w:rPr>
              <w:t>/07/2022</w:t>
            </w:r>
          </w:p>
        </w:tc>
      </w:tr>
    </w:tbl>
    <w:p w:rsidR="005644C7" w:rsidP="005644C7">
      <w:pPr>
        <w:pStyle w:val="NumberList0"/>
        <w:numPr>
          <w:ilvl w:val="0"/>
          <w:numId w:val="0"/>
        </w:numPr>
        <w:ind w:left="357" w:hanging="357"/>
        <w:rPr>
          <w:rtl/>
        </w:rPr>
      </w:pPr>
    </w:p>
    <w:p w:rsidR="00B67CEC" w:rsidP="005644C7">
      <w:pPr>
        <w:pStyle w:val="NumberList0"/>
        <w:numPr>
          <w:ilvl w:val="0"/>
          <w:numId w:val="0"/>
        </w:numPr>
        <w:ind w:left="357" w:hanging="357"/>
        <w:rPr>
          <w:rtl/>
        </w:rPr>
      </w:pPr>
    </w:p>
    <w:p w:rsidR="00B67CEC" w:rsidRPr="00245AB8" w:rsidP="00245AB8">
      <w:pPr>
        <w:pStyle w:val="NumberList0"/>
        <w:numPr>
          <w:ilvl w:val="0"/>
          <w:numId w:val="0"/>
        </w:numPr>
        <w:ind w:left="357" w:hanging="357"/>
        <w:rPr>
          <w:rFonts w:cs="Arial"/>
          <w:rtl/>
          <w:lang w:bidi="ar-JO"/>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00245AB8">
        <w:rPr>
          <w:rFonts w:cs="Arial" w:hint="cs"/>
          <w:rtl/>
          <w:lang w:bidi="ar-JO"/>
        </w:rPr>
        <w:t xml:space="preserve">وزارة العدل </w:t>
      </w:r>
    </w:p>
    <w:sectPr w:rsidSect="00F90123">
      <w:footerReference w:type="default" r:id="rId9"/>
      <w:headerReference w:type="first" r:id="rId10"/>
      <w:footerReference w:type="first" r:id="rId11"/>
      <w:pgSz w:w="11907" w:h="16840" w:code="9"/>
      <w:pgMar w:top="1134" w:right="1134" w:bottom="1134" w:left="1134" w:header="113" w:footer="113" w:gutter="567"/>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tblpPr w:leftFromText="180" w:rightFromText="180" w:vertAnchor="text" w:tblpXSpec="center" w:tblpY="1"/>
      <w:tblOverlap w:val="never"/>
      <w:bidiVisual/>
      <w:tblW w:w="136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608"/>
    </w:tblGrid>
    <w:tr w:rsidTr="0093361B">
      <w:tblPrEx>
        <w:tblW w:w="136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jc w:val="center"/>
      </w:trPr>
      <w:tc>
        <w:tcPr>
          <w:tcW w:w="14742" w:type="dxa"/>
        </w:tcPr>
        <w:p w:rsidR="0093361B" w:rsidRPr="003D44AA" w:rsidP="006D7DB9">
          <w:pPr>
            <w:pStyle w:val="Footer"/>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7E60E4">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7E60E4">
            <w:rPr>
              <w:noProof/>
              <w:sz w:val="18"/>
              <w:szCs w:val="18"/>
              <w:rtl/>
            </w:rPr>
            <w:t>1</w:t>
          </w:r>
          <w:r w:rsidRPr="003D44AA">
            <w:rPr>
              <w:noProof/>
              <w:sz w:val="18"/>
              <w:szCs w:val="18"/>
            </w:rPr>
            <w:fldChar w:fldCharType="end"/>
          </w:r>
        </w:p>
      </w:tc>
    </w:tr>
  </w:tbl>
  <w:p w:rsidR="00907959" w:rsidP="003D44AA">
    <w:pPr>
      <w:pStyle w:val="Footer"/>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07959" w:rsidP="00907959">
    <w:pPr>
      <w:pStyle w:val="Footer"/>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93361B">
      <w:rPr>
        <w:noProof/>
        <w:rtl/>
      </w:rPr>
      <w:t>1</w:t>
    </w:r>
    <w:r w:rsidR="004A3D2C">
      <w:rPr>
        <w:noProof/>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86"/>
      <w:gridCol w:w="1843"/>
      <w:gridCol w:w="3543"/>
    </w:tblGrid>
    <w:tr w:rsidTr="001173B8">
      <w:tblPrEx>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Ex>
      <w:trPr>
        <w:trHeight w:val="574"/>
      </w:trPr>
      <w:tc>
        <w:tcPr>
          <w:tcW w:w="3686" w:type="dxa"/>
        </w:tcPr>
        <w:p w:rsidR="001173B8" w:rsidRPr="00EE5A85"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971927" name="Picture 3" descr="לעמוד הבית של משרד המשפטים"/>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1173B8" w:rsidP="001173B8">
          <w:pPr>
            <w:tabs>
              <w:tab w:val="left" w:pos="1770"/>
              <w:tab w:val="center" w:pos="4535"/>
              <w:tab w:val="right" w:pos="9070"/>
            </w:tabs>
            <w:jc w:val="center"/>
            <w:rPr>
              <w:rtl/>
            </w:rPr>
          </w:pPr>
        </w:p>
      </w:tc>
      <w:tc>
        <w:tcPr>
          <w:tcW w:w="3543" w:type="dxa"/>
        </w:tcPr>
        <w:p w:rsidR="001173B8" w:rsidP="001173B8">
          <w:pPr>
            <w:tabs>
              <w:tab w:val="left" w:pos="1770"/>
              <w:tab w:val="center" w:pos="4535"/>
              <w:tab w:val="right" w:pos="9070"/>
            </w:tabs>
            <w:jc w:val="right"/>
            <w:rPr>
              <w:rtl/>
            </w:rPr>
          </w:pPr>
          <w:r>
            <w:rPr>
              <w:noProof/>
            </w:rPr>
            <w:drawing>
              <wp:anchor distT="0" distB="0" distL="114300" distR="114300" simplePos="0" relativeHeight="251659264" behindDoc="0" locked="0" layoutInCell="1" allowOverlap="1">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242068" name="Picture 1" descr="אגף בכיר למערכות מידע"/>
                        <pic:cNvPicPr>
                          <a:picLocks noChangeAspect="1" noChangeArrowheads="1"/>
                        </pic:cNvPicPr>
                      </pic:nvPicPr>
                      <pic:blipFill>
                        <a:blip xmlns:r="http://schemas.openxmlformats.org/officeDocument/2006/relationships" r:embed="rId2">
                          <a:extLst>
                            <a:ext xmlns:a="http://schemas.openxmlformats.org/drawingml/2006/main" uri="{28A0092B-C50C-407E-A947-70E740481C1C}">
                              <a14:useLocalDpi xmlns:a14="http://schemas.microsoft.com/office/drawing/2010/main" val="0"/>
                            </a:ext>
                          </a:extLst>
                        </a:blip>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rsidR="001173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start w:val="1"/>
      <w:numFmt w:val="hebrew1"/>
      <w:pStyle w:val="TableAlpha"/>
      <w:lvlText w:val="%1."/>
      <w:lvlJc w:val="left"/>
      <w:pPr>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02C32459"/>
    <w:multiLevelType w:val="hybridMultilevel"/>
    <w:tmpl w:val="7EAAD80E"/>
    <w:lvl w:ilvl="0">
      <w:start w:val="1"/>
      <w:numFmt w:val="bullet"/>
      <w:pStyle w:val="Remark3"/>
      <w:lvlText w:val=""/>
      <w:lvlJc w:val="left"/>
      <w:pPr>
        <w:tabs>
          <w:tab w:val="num" w:pos="1440"/>
        </w:tabs>
        <w:ind w:left="1440" w:hanging="357"/>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start w:val="1"/>
      <w:numFmt w:val="bullet"/>
      <w:pStyle w:val="Remark2"/>
      <w:lvlText w:val=""/>
      <w:lvlJc w:val="left"/>
      <w:pPr>
        <w:tabs>
          <w:tab w:val="num" w:pos="1083"/>
        </w:tabs>
        <w:ind w:left="1083" w:hanging="363"/>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C431A6B"/>
    <w:multiLevelType w:val="hybridMultilevel"/>
    <w:tmpl w:val="C18EF2AA"/>
    <w:lvl w:ilvl="0">
      <w:start w:val="1"/>
      <w:numFmt w:val="bullet"/>
      <w:pStyle w:val="BulletList4"/>
      <w:lvlText w:val=""/>
      <w:lvlJc w:val="left"/>
      <w:pPr>
        <w:tabs>
          <w:tab w:val="num" w:pos="1854"/>
        </w:tabs>
        <w:ind w:left="1854" w:hanging="414"/>
      </w:pPr>
      <w:rPr>
        <w:rFonts w:ascii="Symbol" w:hAnsi="Symbol"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nsid w:val="0FC23F84"/>
    <w:multiLevelType w:val="hybridMultilevel"/>
    <w:tmpl w:val="AC5AABC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nsid w:val="1C313556"/>
    <w:multiLevelType w:val="hybridMultilevel"/>
    <w:tmpl w:val="1102F38E"/>
    <w:lvl w:ilvl="0">
      <w:start w:val="1"/>
      <w:numFmt w:val="bullet"/>
      <w:pStyle w:val="Remark4"/>
      <w:lvlText w:val=""/>
      <w:lvlJc w:val="left"/>
      <w:pPr>
        <w:tabs>
          <w:tab w:val="num" w:pos="1854"/>
        </w:tabs>
        <w:ind w:left="1854" w:hanging="414"/>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1">
    <w:nsid w:val="25893988"/>
    <w:multiLevelType w:val="hybridMultilevel"/>
    <w:tmpl w:val="52669CD0"/>
    <w:lvl w:ilvl="0">
      <w:start w:val="1"/>
      <w:numFmt w:val="none"/>
      <w:pStyle w:val="BulletList5"/>
      <w:lvlText w:val=""/>
      <w:lvlJc w:val="center"/>
      <w:pPr>
        <w:tabs>
          <w:tab w:val="num" w:pos="2211"/>
        </w:tabs>
        <w:ind w:left="2211" w:hanging="357"/>
      </w:pPr>
      <w:rPr>
        <w:rFonts w:ascii="Symbol" w:hAnsi="Symbol" w:cs="David" w:hint="default"/>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28417859"/>
    <w:multiLevelType w:val="hybridMultilevel"/>
    <w:tmpl w:val="8C9A88D0"/>
    <w:lvl w:ilvl="0">
      <w:start w:val="1"/>
      <w:numFmt w:val="bullet"/>
      <w:pStyle w:val="Table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3">
    <w:nsid w:val="2B31373C"/>
    <w:multiLevelType w:val="hybridMultilevel"/>
    <w:tmpl w:val="C0842584"/>
    <w:lvl w:ilvl="0">
      <w:start w:val="1"/>
      <w:numFmt w:val="bullet"/>
      <w:pStyle w:val="BulletList3"/>
      <w:lvlText w:val=""/>
      <w:lvlJc w:val="left"/>
      <w:pPr>
        <w:tabs>
          <w:tab w:val="num" w:pos="1440"/>
        </w:tabs>
        <w:ind w:left="1440" w:hanging="357"/>
      </w:pPr>
      <w:rPr>
        <w:rFonts w:ascii="Symbol" w:hAnsi="Symbol"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2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nsid w:val="2E6B7B69"/>
    <w:multiLevelType w:val="hybridMultilevel"/>
    <w:tmpl w:val="343424EE"/>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nsid w:val="3CD62704"/>
    <w:multiLevelType w:val="hybridMultilevel"/>
    <w:tmpl w:val="99DCF1FA"/>
    <w:lvl w:ilvl="0">
      <w:start w:val="1"/>
      <w:numFmt w:val="bullet"/>
      <w:pStyle w:val="Remark1"/>
      <w:lvlText w:val=""/>
      <w:lvlJc w:val="left"/>
      <w:pPr>
        <w:tabs>
          <w:tab w:val="num" w:pos="720"/>
        </w:tabs>
        <w:ind w:left="720" w:hanging="363"/>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29">
    <w:nsid w:val="41157488"/>
    <w:multiLevelType w:val="hybridMultilevel"/>
    <w:tmpl w:val="AFAE1992"/>
    <w:lvl w:ilvl="0">
      <w:start w:val="1"/>
      <w:numFmt w:val="bullet"/>
      <w:pStyle w:val="Remark5"/>
      <w:lvlText w:val=""/>
      <w:lvlJc w:val="left"/>
      <w:pPr>
        <w:ind w:left="2574" w:hanging="360"/>
      </w:pPr>
      <w:rPr>
        <w:rFonts w:ascii="Wingdings" w:hAnsi="Wingdings" w:hint="default"/>
      </w:rPr>
    </w:lvl>
    <w:lvl w:ilvl="1" w:tentative="1">
      <w:start w:val="1"/>
      <w:numFmt w:val="bullet"/>
      <w:lvlText w:val="o"/>
      <w:lvlJc w:val="left"/>
      <w:pPr>
        <w:ind w:left="3294" w:hanging="360"/>
      </w:pPr>
      <w:rPr>
        <w:rFonts w:ascii="Courier New" w:hAnsi="Courier New" w:cs="Courier New" w:hint="default"/>
      </w:rPr>
    </w:lvl>
    <w:lvl w:ilvl="2" w:tentative="1">
      <w:start w:val="1"/>
      <w:numFmt w:val="bullet"/>
      <w:lvlText w:val=""/>
      <w:lvlJc w:val="left"/>
      <w:pPr>
        <w:ind w:left="4014" w:hanging="360"/>
      </w:pPr>
      <w:rPr>
        <w:rFonts w:ascii="Wingdings" w:hAnsi="Wingdings" w:hint="default"/>
      </w:rPr>
    </w:lvl>
    <w:lvl w:ilvl="3" w:tentative="1">
      <w:start w:val="1"/>
      <w:numFmt w:val="bullet"/>
      <w:lvlText w:val=""/>
      <w:lvlJc w:val="left"/>
      <w:pPr>
        <w:ind w:left="4734" w:hanging="360"/>
      </w:pPr>
      <w:rPr>
        <w:rFonts w:ascii="Symbol" w:hAnsi="Symbol" w:hint="default"/>
      </w:rPr>
    </w:lvl>
    <w:lvl w:ilvl="4" w:tentative="1">
      <w:start w:val="1"/>
      <w:numFmt w:val="bullet"/>
      <w:lvlText w:val="o"/>
      <w:lvlJc w:val="left"/>
      <w:pPr>
        <w:ind w:left="5454" w:hanging="360"/>
      </w:pPr>
      <w:rPr>
        <w:rFonts w:ascii="Courier New" w:hAnsi="Courier New" w:cs="Courier New" w:hint="default"/>
      </w:rPr>
    </w:lvl>
    <w:lvl w:ilvl="5" w:tentative="1">
      <w:start w:val="1"/>
      <w:numFmt w:val="bullet"/>
      <w:lvlText w:val=""/>
      <w:lvlJc w:val="left"/>
      <w:pPr>
        <w:ind w:left="6174" w:hanging="360"/>
      </w:pPr>
      <w:rPr>
        <w:rFonts w:ascii="Wingdings" w:hAnsi="Wingdings" w:hint="default"/>
      </w:rPr>
    </w:lvl>
    <w:lvl w:ilvl="6" w:tentative="1">
      <w:start w:val="1"/>
      <w:numFmt w:val="bullet"/>
      <w:lvlText w:val=""/>
      <w:lvlJc w:val="left"/>
      <w:pPr>
        <w:ind w:left="6894" w:hanging="360"/>
      </w:pPr>
      <w:rPr>
        <w:rFonts w:ascii="Symbol" w:hAnsi="Symbol" w:hint="default"/>
      </w:rPr>
    </w:lvl>
    <w:lvl w:ilvl="7" w:tentative="1">
      <w:start w:val="1"/>
      <w:numFmt w:val="bullet"/>
      <w:lvlText w:val="o"/>
      <w:lvlJc w:val="left"/>
      <w:pPr>
        <w:ind w:left="7614" w:hanging="360"/>
      </w:pPr>
      <w:rPr>
        <w:rFonts w:ascii="Courier New" w:hAnsi="Courier New" w:cs="Courier New" w:hint="default"/>
      </w:rPr>
    </w:lvl>
    <w:lvl w:ilvl="8" w:tentative="1">
      <w:start w:val="1"/>
      <w:numFmt w:val="bullet"/>
      <w:lvlText w:val=""/>
      <w:lvlJc w:val="left"/>
      <w:pPr>
        <w:ind w:left="8334" w:hanging="360"/>
      </w:pPr>
      <w:rPr>
        <w:rFonts w:ascii="Wingdings" w:hAnsi="Wingdings" w:hint="default"/>
      </w:rPr>
    </w:lvl>
  </w:abstractNum>
  <w:abstractNum w:abstractNumId="30">
    <w:nsid w:val="42D0646D"/>
    <w:multiLevelType w:val="hybridMultilevel"/>
    <w:tmpl w:val="6C78AD30"/>
    <w:lvl w:ilvl="0">
      <w:start w:val="1"/>
      <w:numFmt w:val="hebrew1"/>
      <w:pStyle w:val="AlphaList5"/>
      <w:lvlText w:val="%1."/>
      <w:lvlJc w:val="left"/>
      <w:pPr>
        <w:ind w:left="2214"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2">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3">
    <w:nsid w:val="48D31AFA"/>
    <w:multiLevelType w:val="hybridMultilevel"/>
    <w:tmpl w:val="DFFC7B7A"/>
    <w:lvl w:ilvl="0">
      <w:start w:val="1"/>
      <w:numFmt w:val="decimal"/>
      <w:lvlText w:val="%1."/>
      <w:lvlJc w:val="left"/>
      <w:pPr>
        <w:ind w:left="720" w:hanging="360"/>
      </w:pPr>
      <w:rPr>
        <w:rFonts w:eastAsia="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57A80C9D"/>
    <w:multiLevelType w:val="hybridMultilevel"/>
    <w:tmpl w:val="5D7E0310"/>
    <w:lvl w:ilvl="0">
      <w:start w:val="1"/>
      <w:numFmt w:val="bullet"/>
      <w:pStyle w:val="Remark0"/>
      <w:lvlText w:val=""/>
      <w:lvlJc w:val="left"/>
      <w:pPr>
        <w:tabs>
          <w:tab w:val="num" w:pos="0"/>
        </w:tabs>
        <w:ind w:left="357" w:hanging="357"/>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36">
    <w:nsid w:val="5C335586"/>
    <w:multiLevelType w:val="hybridMultilevel"/>
    <w:tmpl w:val="10B66588"/>
    <w:lvl w:ilvl="0">
      <w:start w:val="1"/>
      <w:numFmt w:val="decimal"/>
      <w:pStyle w:val="TableNumeric"/>
      <w:lvlText w:val="%1."/>
      <w:lvlJc w:val="left"/>
      <w:pPr>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5CAE52F5"/>
    <w:multiLevelType w:val="multilevel"/>
    <w:tmpl w:val="2690D034"/>
    <w:lvl w:ilvl="0">
      <w:start w:val="1"/>
      <w:numFmt w:val="decimal"/>
      <w:pStyle w:val="Heading1"/>
      <w:lvlText w:val="%1."/>
      <w:lvlJc w:val="left"/>
      <w:pPr>
        <w:tabs>
          <w:tab w:val="num" w:pos="720"/>
        </w:tabs>
        <w:ind w:left="720" w:hanging="720"/>
      </w:pPr>
      <w:rPr>
        <w:rFonts w:cs="David" w:hint="cs"/>
        <w:bCs/>
        <w:iCs w:val="0"/>
        <w:sz w:val="32"/>
        <w:szCs w:val="32"/>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7F613CF"/>
    <w:multiLevelType w:val="hybridMultilevel"/>
    <w:tmpl w:val="8006C474"/>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1">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nsid w:val="6EEA6631"/>
    <w:multiLevelType w:val="hybridMultilevel"/>
    <w:tmpl w:val="750CB02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nsid w:val="7B180CF7"/>
    <w:multiLevelType w:val="hybridMultilevel"/>
    <w:tmpl w:val="3A8A2508"/>
    <w:lvl w:ilvl="0">
      <w:start w:val="1"/>
      <w:numFmt w:val="decimal"/>
      <w:lvlText w:val="%1."/>
      <w:lvlJc w:val="left"/>
      <w:pPr>
        <w:ind w:left="360" w:hanging="360"/>
      </w:p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39"/>
  </w:num>
  <w:num w:numId="4">
    <w:abstractNumId w:val="45"/>
  </w:num>
  <w:num w:numId="5">
    <w:abstractNumId w:val="38"/>
  </w:num>
  <w:num w:numId="6">
    <w:abstractNumId w:val="30"/>
  </w:num>
  <w:num w:numId="7">
    <w:abstractNumId w:val="13"/>
  </w:num>
  <w:num w:numId="8">
    <w:abstractNumId w:val="18"/>
  </w:num>
  <w:num w:numId="9">
    <w:abstractNumId w:val="24"/>
  </w:num>
  <w:num w:numId="10">
    <w:abstractNumId w:val="23"/>
  </w:num>
  <w:num w:numId="11">
    <w:abstractNumId w:val="14"/>
  </w:num>
  <w:num w:numId="12">
    <w:abstractNumId w:val="21"/>
  </w:num>
  <w:num w:numId="13">
    <w:abstractNumId w:val="32"/>
  </w:num>
  <w:num w:numId="14">
    <w:abstractNumId w:val="17"/>
  </w:num>
  <w:num w:numId="15">
    <w:abstractNumId w:val="31"/>
  </w:num>
  <w:num w:numId="16">
    <w:abstractNumId w:val="46"/>
  </w:num>
  <w:num w:numId="17">
    <w:abstractNumId w:val="16"/>
  </w:num>
  <w:num w:numId="18">
    <w:abstractNumId w:val="41"/>
  </w:num>
  <w:num w:numId="19">
    <w:abstractNumId w:val="35"/>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2"/>
  </w:num>
  <w:num w:numId="27">
    <w:abstractNumId w:val="36"/>
  </w:num>
  <w:num w:numId="28">
    <w:abstractNumId w:val="43"/>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7"/>
  </w:num>
  <w:num w:numId="42">
    <w:abstractNumId w:val="47"/>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44"/>
  </w:num>
  <w:num w:numId="50">
    <w:abstractNumId w:val="40"/>
  </w:num>
  <w:num w:numId="51">
    <w:abstractNumId w:val="15"/>
  </w:num>
  <w:num w:numId="52">
    <w:abstractNumId w:val="42"/>
  </w:num>
  <w:num w:numId="53">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zoom w:percent="100"/>
  <w:removePersonalInformation/>
  <w:removeDateAndTime/>
  <w:proofState w:spelling="clean" w:grammar="clean"/>
  <w:attachedTemplate r:id="rId1"/>
  <w:stylePaneFormatFilter w:val="3F24" w:allStyles="0" w:alternateStyleNames="0" w:clearFormatting="1" w:customStyles="0" w:directFormattingOnNumbering="1" w:directFormattingOnParagraphs="1" w:directFormattingOnRuns="1" w:directFormattingOnTables="1" w:headingStyles="1" w:latentStyles="1" w:numberingStyles="0" w:stylesInUse="0" w:tableStyles="0" w:top3HeadingStyles="1" w:visibleStyles="0"/>
  <w:stylePaneSortMethod w:val="name"/>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6AA1"/>
    <w:rsid w:val="00010BF9"/>
    <w:rsid w:val="00011363"/>
    <w:rsid w:val="000133F0"/>
    <w:rsid w:val="00013EF9"/>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4A05"/>
    <w:rsid w:val="00185D4F"/>
    <w:rsid w:val="001865C0"/>
    <w:rsid w:val="001869D4"/>
    <w:rsid w:val="00195FD8"/>
    <w:rsid w:val="00196E06"/>
    <w:rsid w:val="001A03E9"/>
    <w:rsid w:val="001A0610"/>
    <w:rsid w:val="001A10A9"/>
    <w:rsid w:val="001A1ED1"/>
    <w:rsid w:val="001A3F1B"/>
    <w:rsid w:val="001A4A11"/>
    <w:rsid w:val="001A4C59"/>
    <w:rsid w:val="001A5BC8"/>
    <w:rsid w:val="001A73D8"/>
    <w:rsid w:val="001B205E"/>
    <w:rsid w:val="001B240C"/>
    <w:rsid w:val="001B29DC"/>
    <w:rsid w:val="001B3911"/>
    <w:rsid w:val="001B45A9"/>
    <w:rsid w:val="001B5C05"/>
    <w:rsid w:val="001B608C"/>
    <w:rsid w:val="001B68A1"/>
    <w:rsid w:val="001B7D0A"/>
    <w:rsid w:val="001C010E"/>
    <w:rsid w:val="001C0233"/>
    <w:rsid w:val="001C0B8C"/>
    <w:rsid w:val="001C4CFC"/>
    <w:rsid w:val="001D08D8"/>
    <w:rsid w:val="001D0BA0"/>
    <w:rsid w:val="001D501D"/>
    <w:rsid w:val="001D5139"/>
    <w:rsid w:val="001D55CF"/>
    <w:rsid w:val="001D6D89"/>
    <w:rsid w:val="001D7EA7"/>
    <w:rsid w:val="001E2CCB"/>
    <w:rsid w:val="001E334F"/>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5AB8"/>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4978"/>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2A8B"/>
    <w:rsid w:val="003D40F8"/>
    <w:rsid w:val="003D44AA"/>
    <w:rsid w:val="003D7BBD"/>
    <w:rsid w:val="003E0D7C"/>
    <w:rsid w:val="003E1515"/>
    <w:rsid w:val="003E3C85"/>
    <w:rsid w:val="003E48EA"/>
    <w:rsid w:val="003E5250"/>
    <w:rsid w:val="003E6A08"/>
    <w:rsid w:val="003F0995"/>
    <w:rsid w:val="003F4197"/>
    <w:rsid w:val="003F58C0"/>
    <w:rsid w:val="003F7B7E"/>
    <w:rsid w:val="003F7BC5"/>
    <w:rsid w:val="00401897"/>
    <w:rsid w:val="00411C50"/>
    <w:rsid w:val="00413641"/>
    <w:rsid w:val="0041367C"/>
    <w:rsid w:val="00414040"/>
    <w:rsid w:val="004141CC"/>
    <w:rsid w:val="00415824"/>
    <w:rsid w:val="0042054E"/>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33540"/>
    <w:rsid w:val="005347BE"/>
    <w:rsid w:val="00544B1F"/>
    <w:rsid w:val="00545E6C"/>
    <w:rsid w:val="00550F4C"/>
    <w:rsid w:val="0055124D"/>
    <w:rsid w:val="00552637"/>
    <w:rsid w:val="005539BF"/>
    <w:rsid w:val="00554433"/>
    <w:rsid w:val="00555847"/>
    <w:rsid w:val="00556D87"/>
    <w:rsid w:val="00560FD2"/>
    <w:rsid w:val="005611D7"/>
    <w:rsid w:val="00561CA0"/>
    <w:rsid w:val="005644C7"/>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7555"/>
    <w:rsid w:val="005B12BD"/>
    <w:rsid w:val="005B15A7"/>
    <w:rsid w:val="005B4014"/>
    <w:rsid w:val="005B4666"/>
    <w:rsid w:val="005B5694"/>
    <w:rsid w:val="005B56AB"/>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153C"/>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79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2D61"/>
    <w:rsid w:val="006C427C"/>
    <w:rsid w:val="006C495B"/>
    <w:rsid w:val="006C5A2C"/>
    <w:rsid w:val="006D133C"/>
    <w:rsid w:val="006D5863"/>
    <w:rsid w:val="006D68BA"/>
    <w:rsid w:val="006D7DB9"/>
    <w:rsid w:val="006E1163"/>
    <w:rsid w:val="006E27CC"/>
    <w:rsid w:val="006E456E"/>
    <w:rsid w:val="006E7D9E"/>
    <w:rsid w:val="006F52D3"/>
    <w:rsid w:val="006F602C"/>
    <w:rsid w:val="006F6768"/>
    <w:rsid w:val="00700C56"/>
    <w:rsid w:val="00706A9F"/>
    <w:rsid w:val="0070750F"/>
    <w:rsid w:val="00707CD4"/>
    <w:rsid w:val="00710537"/>
    <w:rsid w:val="00711C8D"/>
    <w:rsid w:val="00720FE5"/>
    <w:rsid w:val="00725C03"/>
    <w:rsid w:val="00725E92"/>
    <w:rsid w:val="00726225"/>
    <w:rsid w:val="00732C40"/>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64EB"/>
    <w:rsid w:val="007B7C27"/>
    <w:rsid w:val="007C18F2"/>
    <w:rsid w:val="007C1B86"/>
    <w:rsid w:val="007C1E75"/>
    <w:rsid w:val="007C3B75"/>
    <w:rsid w:val="007C3C02"/>
    <w:rsid w:val="007C3DCF"/>
    <w:rsid w:val="007D0148"/>
    <w:rsid w:val="007D0BB9"/>
    <w:rsid w:val="007D2B74"/>
    <w:rsid w:val="007D319D"/>
    <w:rsid w:val="007D4B3F"/>
    <w:rsid w:val="007D5325"/>
    <w:rsid w:val="007D5614"/>
    <w:rsid w:val="007D5761"/>
    <w:rsid w:val="007D68FF"/>
    <w:rsid w:val="007E2035"/>
    <w:rsid w:val="007E3348"/>
    <w:rsid w:val="007E3E14"/>
    <w:rsid w:val="007E5077"/>
    <w:rsid w:val="007E52B0"/>
    <w:rsid w:val="007E56C8"/>
    <w:rsid w:val="007E60E4"/>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1877"/>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D7780"/>
    <w:rsid w:val="008E02BC"/>
    <w:rsid w:val="008E4FD9"/>
    <w:rsid w:val="008E5C7F"/>
    <w:rsid w:val="008E601F"/>
    <w:rsid w:val="008E6166"/>
    <w:rsid w:val="008E6AC8"/>
    <w:rsid w:val="008E70C5"/>
    <w:rsid w:val="008E7BE7"/>
    <w:rsid w:val="008F105E"/>
    <w:rsid w:val="008F339B"/>
    <w:rsid w:val="008F6200"/>
    <w:rsid w:val="008F69BC"/>
    <w:rsid w:val="008F79A9"/>
    <w:rsid w:val="009004A0"/>
    <w:rsid w:val="00904B52"/>
    <w:rsid w:val="00907959"/>
    <w:rsid w:val="00907FBA"/>
    <w:rsid w:val="00910219"/>
    <w:rsid w:val="00922B6D"/>
    <w:rsid w:val="00923B8F"/>
    <w:rsid w:val="00927453"/>
    <w:rsid w:val="00931818"/>
    <w:rsid w:val="00931B63"/>
    <w:rsid w:val="00932AAD"/>
    <w:rsid w:val="00932ECF"/>
    <w:rsid w:val="009334AC"/>
    <w:rsid w:val="0093361B"/>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0BD7"/>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86375"/>
    <w:rsid w:val="0099077A"/>
    <w:rsid w:val="0099674A"/>
    <w:rsid w:val="00996924"/>
    <w:rsid w:val="009A39DA"/>
    <w:rsid w:val="009A4A45"/>
    <w:rsid w:val="009A4C5F"/>
    <w:rsid w:val="009A4FC3"/>
    <w:rsid w:val="009A6949"/>
    <w:rsid w:val="009B1753"/>
    <w:rsid w:val="009B4638"/>
    <w:rsid w:val="009B56CD"/>
    <w:rsid w:val="009B5C65"/>
    <w:rsid w:val="009B68E1"/>
    <w:rsid w:val="009B7B51"/>
    <w:rsid w:val="009C0946"/>
    <w:rsid w:val="009C4C97"/>
    <w:rsid w:val="009C5A9F"/>
    <w:rsid w:val="009C5CA9"/>
    <w:rsid w:val="009C74CA"/>
    <w:rsid w:val="009D0AA8"/>
    <w:rsid w:val="009D0BE0"/>
    <w:rsid w:val="009D6233"/>
    <w:rsid w:val="009D7B98"/>
    <w:rsid w:val="009E0F44"/>
    <w:rsid w:val="009E7B00"/>
    <w:rsid w:val="009F3C68"/>
    <w:rsid w:val="009F42DD"/>
    <w:rsid w:val="009F50C9"/>
    <w:rsid w:val="009F5763"/>
    <w:rsid w:val="009F677D"/>
    <w:rsid w:val="009F7028"/>
    <w:rsid w:val="009F7F93"/>
    <w:rsid w:val="00A021C9"/>
    <w:rsid w:val="00A022E6"/>
    <w:rsid w:val="00A02BC8"/>
    <w:rsid w:val="00A02FF2"/>
    <w:rsid w:val="00A037D3"/>
    <w:rsid w:val="00A06BE6"/>
    <w:rsid w:val="00A07815"/>
    <w:rsid w:val="00A11B38"/>
    <w:rsid w:val="00A11C6A"/>
    <w:rsid w:val="00A11D06"/>
    <w:rsid w:val="00A12A68"/>
    <w:rsid w:val="00A142AD"/>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2B8"/>
    <w:rsid w:val="00A52408"/>
    <w:rsid w:val="00A54D5B"/>
    <w:rsid w:val="00A603A1"/>
    <w:rsid w:val="00A6573F"/>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04B"/>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67CEC"/>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196D"/>
    <w:rsid w:val="00C03FD6"/>
    <w:rsid w:val="00C0630D"/>
    <w:rsid w:val="00C065E0"/>
    <w:rsid w:val="00C06B8E"/>
    <w:rsid w:val="00C071F5"/>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25FD"/>
    <w:rsid w:val="00C83970"/>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38C"/>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AE0"/>
    <w:rsid w:val="00D45CCD"/>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5D70"/>
    <w:rsid w:val="00D96882"/>
    <w:rsid w:val="00D96984"/>
    <w:rsid w:val="00D96CB2"/>
    <w:rsid w:val="00DA2D70"/>
    <w:rsid w:val="00DA4630"/>
    <w:rsid w:val="00DA55A1"/>
    <w:rsid w:val="00DA72EA"/>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6F02"/>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87F0B"/>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3A2D"/>
    <w:rsid w:val="00EC5494"/>
    <w:rsid w:val="00EC58D7"/>
    <w:rsid w:val="00EC62B0"/>
    <w:rsid w:val="00ED160E"/>
    <w:rsid w:val="00ED56CC"/>
    <w:rsid w:val="00ED6C6F"/>
    <w:rsid w:val="00EE2708"/>
    <w:rsid w:val="00EE407A"/>
    <w:rsid w:val="00EE5A85"/>
    <w:rsid w:val="00EF171F"/>
    <w:rsid w:val="00EF38B2"/>
    <w:rsid w:val="00EF38DA"/>
    <w:rsid w:val="00EF449D"/>
    <w:rsid w:val="00EF4AC0"/>
    <w:rsid w:val="00EF5D69"/>
    <w:rsid w:val="00EF5F46"/>
    <w:rsid w:val="00EF717D"/>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70A6"/>
    <w:rsid w:val="00F87338"/>
    <w:rsid w:val="00F87D55"/>
    <w:rsid w:val="00F90123"/>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C7AE7"/>
    <w:rsid w:val="00FD16E3"/>
    <w:rsid w:val="00FD29A7"/>
    <w:rsid w:val="00FD2C89"/>
    <w:rsid w:val="00FD2FCF"/>
    <w:rsid w:val="00FD37BA"/>
    <w:rsid w:val="00FD4918"/>
    <w:rsid w:val="00FD4A39"/>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hAnsi="Times New Roman" w:eastAsiaTheme="minorHAnsi"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emiHidden/>
    <w:qFormat/>
    <w:rsid w:val="00290581"/>
    <w:pPr>
      <w:bidi/>
    </w:pPr>
    <w:rPr>
      <w:rFonts w:eastAsia="Times New Roman"/>
      <w:sz w:val="24"/>
    </w:rPr>
  </w:style>
  <w:style w:type="paragraph" w:styleId="Heading1">
    <w:name w:val="heading 1"/>
    <w:aliases w:val="H1,Hn1"/>
    <w:basedOn w:val="Base"/>
    <w:next w:val="Para2"/>
    <w:link w:val="1"/>
    <w:qFormat/>
    <w:rsid w:val="00290581"/>
    <w:pPr>
      <w:keepNext/>
      <w:numPr>
        <w:numId w:val="40"/>
      </w:numPr>
      <w:spacing w:before="240"/>
      <w:outlineLvl w:val="0"/>
    </w:pPr>
    <w:rPr>
      <w:b/>
      <w:bCs/>
      <w:smallCaps/>
      <w:sz w:val="28"/>
      <w:szCs w:val="32"/>
    </w:rPr>
  </w:style>
  <w:style w:type="paragraph" w:styleId="Heading2">
    <w:name w:val="heading 2"/>
    <w:aliases w:val="H2,Hn2"/>
    <w:basedOn w:val="Base"/>
    <w:next w:val="Para2"/>
    <w:link w:val="2"/>
    <w:qFormat/>
    <w:rsid w:val="00290581"/>
    <w:pPr>
      <w:keepNext/>
      <w:numPr>
        <w:ilvl w:val="1"/>
        <w:numId w:val="40"/>
      </w:numPr>
      <w:spacing w:before="240"/>
      <w:outlineLvl w:val="1"/>
    </w:pPr>
    <w:rPr>
      <w:b/>
      <w:bCs/>
      <w:sz w:val="28"/>
      <w:szCs w:val="28"/>
    </w:rPr>
  </w:style>
  <w:style w:type="paragraph" w:styleId="Heading3">
    <w:name w:val="heading 3"/>
    <w:aliases w:val="H3,Hn3"/>
    <w:basedOn w:val="Base"/>
    <w:next w:val="Para2"/>
    <w:link w:val="3"/>
    <w:qFormat/>
    <w:rsid w:val="00290581"/>
    <w:pPr>
      <w:keepNext/>
      <w:numPr>
        <w:ilvl w:val="2"/>
        <w:numId w:val="40"/>
      </w:numPr>
      <w:spacing w:before="240"/>
      <w:outlineLvl w:val="2"/>
    </w:pPr>
    <w:rPr>
      <w:b/>
      <w:bCs/>
    </w:rPr>
  </w:style>
  <w:style w:type="paragraph" w:styleId="Heading4">
    <w:name w:val="heading 4"/>
    <w:aliases w:val="H4,Hn4"/>
    <w:basedOn w:val="Base"/>
    <w:next w:val="Para2"/>
    <w:link w:val="4"/>
    <w:qFormat/>
    <w:rsid w:val="00290581"/>
    <w:pPr>
      <w:keepNext/>
      <w:numPr>
        <w:ilvl w:val="3"/>
        <w:numId w:val="40"/>
      </w:numPr>
      <w:spacing w:before="240"/>
      <w:outlineLvl w:val="3"/>
    </w:pPr>
    <w:rPr>
      <w:b/>
      <w:bCs/>
    </w:rPr>
  </w:style>
  <w:style w:type="paragraph" w:styleId="Heading5">
    <w:name w:val="heading 5"/>
    <w:aliases w:val="H5,Hn5"/>
    <w:basedOn w:val="Base"/>
    <w:next w:val="Para2"/>
    <w:link w:val="5"/>
    <w:qFormat/>
    <w:rsid w:val="00290581"/>
    <w:pPr>
      <w:keepNext/>
      <w:numPr>
        <w:ilvl w:val="4"/>
        <w:numId w:val="40"/>
      </w:numPr>
      <w:spacing w:before="240"/>
      <w:outlineLvl w:val="4"/>
    </w:pPr>
    <w:rPr>
      <w:b/>
      <w:bCs/>
    </w:rPr>
  </w:style>
  <w:style w:type="paragraph" w:styleId="Heading6">
    <w:name w:val="heading 6"/>
    <w:aliases w:val="H6,Hn6"/>
    <w:basedOn w:val="Base"/>
    <w:next w:val="Para2"/>
    <w:link w:val="6"/>
    <w:rsid w:val="00290581"/>
    <w:pPr>
      <w:keepNext/>
      <w:numPr>
        <w:ilvl w:val="5"/>
        <w:numId w:val="40"/>
      </w:numPr>
      <w:spacing w:before="240"/>
      <w:outlineLvl w:val="5"/>
    </w:pPr>
    <w:rPr>
      <w:b/>
      <w:bCs/>
    </w:rPr>
  </w:style>
  <w:style w:type="paragraph" w:styleId="Heading7">
    <w:name w:val="heading 7"/>
    <w:basedOn w:val="Normal"/>
    <w:next w:val="Normal"/>
    <w:link w:val="7"/>
    <w:semiHidden/>
    <w:qFormat/>
    <w:rsid w:val="00290581"/>
    <w:pPr>
      <w:numPr>
        <w:ilvl w:val="6"/>
        <w:numId w:val="29"/>
      </w:numPr>
      <w:spacing w:before="240" w:after="60"/>
      <w:outlineLvl w:val="6"/>
    </w:pPr>
  </w:style>
  <w:style w:type="paragraph" w:styleId="Heading8">
    <w:name w:val="heading 8"/>
    <w:basedOn w:val="Normal"/>
    <w:next w:val="Normal"/>
    <w:link w:val="8"/>
    <w:semiHidden/>
    <w:qFormat/>
    <w:rsid w:val="00290581"/>
    <w:pPr>
      <w:numPr>
        <w:ilvl w:val="7"/>
        <w:numId w:val="29"/>
      </w:numPr>
      <w:spacing w:before="240" w:after="60"/>
      <w:outlineLvl w:val="7"/>
    </w:pPr>
    <w:rPr>
      <w:i/>
      <w:iCs/>
    </w:rPr>
  </w:style>
  <w:style w:type="paragraph" w:styleId="Heading9">
    <w:name w:val="heading 9"/>
    <w:basedOn w:val="Normal"/>
    <w:next w:val="Normal"/>
    <w:link w:val="9"/>
    <w:semiHidden/>
    <w:qFormat/>
    <w:rsid w:val="00290581"/>
    <w:pPr>
      <w:numPr>
        <w:ilvl w:val="8"/>
        <w:numId w:val="29"/>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כותרת 1 תו"/>
    <w:aliases w:val="H1 תו,Hn1 תו"/>
    <w:basedOn w:val="DefaultParagraphFont"/>
    <w:link w:val="Heading1"/>
    <w:rsid w:val="00290581"/>
    <w:rPr>
      <w:rFonts w:eastAsia="Times New Roman"/>
      <w:b/>
      <w:bCs/>
      <w:smallCaps/>
      <w:sz w:val="28"/>
      <w:szCs w:val="32"/>
      <w:lang w:eastAsia="he-IL"/>
    </w:rPr>
  </w:style>
  <w:style w:type="character" w:customStyle="1" w:styleId="2">
    <w:name w:val="כותרת 2 תו"/>
    <w:aliases w:val="H2 תו,Hn2 תו"/>
    <w:basedOn w:val="DefaultParagraphFont"/>
    <w:link w:val="Heading2"/>
    <w:rsid w:val="00290581"/>
    <w:rPr>
      <w:rFonts w:eastAsia="Times New Roman"/>
      <w:b/>
      <w:bCs/>
      <w:sz w:val="28"/>
      <w:szCs w:val="28"/>
      <w:lang w:eastAsia="he-IL"/>
    </w:rPr>
  </w:style>
  <w:style w:type="character" w:customStyle="1" w:styleId="3">
    <w:name w:val="כותרת 3 תו"/>
    <w:aliases w:val="H3 תו,Hn3 תו"/>
    <w:basedOn w:val="DefaultParagraphFont"/>
    <w:link w:val="Heading3"/>
    <w:rsid w:val="00290581"/>
    <w:rPr>
      <w:rFonts w:eastAsia="Times New Roman"/>
      <w:b/>
      <w:bCs/>
      <w:lang w:eastAsia="he-IL"/>
    </w:rPr>
  </w:style>
  <w:style w:type="character" w:customStyle="1" w:styleId="4">
    <w:name w:val="כותרת 4 תו"/>
    <w:aliases w:val="H4 תו,Hn4 תו"/>
    <w:basedOn w:val="DefaultParagraphFont"/>
    <w:link w:val="Heading4"/>
    <w:rsid w:val="00290581"/>
    <w:rPr>
      <w:rFonts w:eastAsia="Times New Roman"/>
      <w:b/>
      <w:bCs/>
      <w:lang w:eastAsia="he-IL"/>
    </w:rPr>
  </w:style>
  <w:style w:type="character" w:customStyle="1" w:styleId="5">
    <w:name w:val="כותרת 5 תו"/>
    <w:aliases w:val="H5 תו,Hn5 תו"/>
    <w:basedOn w:val="DefaultParagraphFont"/>
    <w:link w:val="Heading5"/>
    <w:rsid w:val="00290581"/>
    <w:rPr>
      <w:rFonts w:eastAsia="Times New Roman"/>
      <w:b/>
      <w:bCs/>
      <w:lang w:eastAsia="he-IL"/>
    </w:rPr>
  </w:style>
  <w:style w:type="character" w:customStyle="1" w:styleId="6">
    <w:name w:val="כותרת 6 תו"/>
    <w:aliases w:val="H6 תו,Hn6 תו"/>
    <w:basedOn w:val="DefaultParagraphFont"/>
    <w:link w:val="Heading6"/>
    <w:rsid w:val="00290581"/>
    <w:rPr>
      <w:rFonts w:eastAsia="Times New Roman"/>
      <w:b/>
      <w:bCs/>
      <w:lang w:eastAsia="he-IL"/>
    </w:rPr>
  </w:style>
  <w:style w:type="character" w:customStyle="1" w:styleId="7">
    <w:name w:val="כותרת 7 תו"/>
    <w:basedOn w:val="DefaultParagraphFont"/>
    <w:link w:val="Heading7"/>
    <w:semiHidden/>
    <w:rsid w:val="00290581"/>
    <w:rPr>
      <w:rFonts w:eastAsia="Times New Roman"/>
      <w:sz w:val="24"/>
    </w:rPr>
  </w:style>
  <w:style w:type="character" w:customStyle="1" w:styleId="8">
    <w:name w:val="כותרת 8 תו"/>
    <w:basedOn w:val="DefaultParagraphFont"/>
    <w:link w:val="Heading8"/>
    <w:semiHidden/>
    <w:rsid w:val="00290581"/>
    <w:rPr>
      <w:rFonts w:eastAsia="Times New Roman"/>
      <w:i/>
      <w:iCs/>
      <w:sz w:val="24"/>
    </w:rPr>
  </w:style>
  <w:style w:type="character" w:customStyle="1" w:styleId="9">
    <w:name w:val="כותרת 9 תו"/>
    <w:basedOn w:val="DefaultParagraphFont"/>
    <w:link w:val="Heading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Normal"/>
    <w:next w:val="Normal"/>
    <w:uiPriority w:val="39"/>
    <w:semiHidden/>
    <w:unhideWhenUsed/>
    <w:rsid w:val="00290581"/>
    <w:pPr>
      <w:spacing w:after="100"/>
      <w:ind w:left="1200"/>
    </w:pPr>
  </w:style>
  <w:style w:type="paragraph" w:styleId="TOC7">
    <w:name w:val="toc 7"/>
    <w:basedOn w:val="Normal"/>
    <w:next w:val="Normal"/>
    <w:uiPriority w:val="39"/>
    <w:semiHidden/>
    <w:unhideWhenUsed/>
    <w:rsid w:val="00290581"/>
    <w:pPr>
      <w:spacing w:after="100"/>
      <w:ind w:left="1440"/>
    </w:pPr>
  </w:style>
  <w:style w:type="paragraph" w:styleId="TOC8">
    <w:name w:val="toc 8"/>
    <w:basedOn w:val="Normal"/>
    <w:next w:val="Normal"/>
    <w:uiPriority w:val="39"/>
    <w:semiHidden/>
    <w:unhideWhenUsed/>
    <w:rsid w:val="00290581"/>
    <w:pPr>
      <w:spacing w:after="100"/>
      <w:ind w:left="1680"/>
    </w:pPr>
  </w:style>
  <w:style w:type="paragraph" w:styleId="TOC9">
    <w:name w:val="toc 9"/>
    <w:basedOn w:val="Normal"/>
    <w:next w:val="Normal"/>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Normal"/>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Heading1"/>
    <w:semiHidden/>
    <w:qFormat/>
    <w:rsid w:val="00290581"/>
    <w:pPr>
      <w:keepNext w:val="0"/>
      <w:numPr>
        <w:numId w:val="41"/>
      </w:numPr>
      <w:spacing w:before="120"/>
    </w:pPr>
    <w:rPr>
      <w:b w:val="0"/>
      <w:sz w:val="22"/>
      <w:szCs w:val="24"/>
    </w:rPr>
  </w:style>
  <w:style w:type="paragraph" w:customStyle="1" w:styleId="OutlineList1">
    <w:name w:val="Outline List1"/>
    <w:basedOn w:val="Heading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Heading2"/>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Heading3"/>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
    <w:name w:val="פסקת פתיחה"/>
    <w:basedOn w:val="Normal"/>
    <w:next w:val="Normal"/>
    <w:link w:val="a0"/>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0">
    <w:name w:val="פסקת פתיחה תו"/>
    <w:link w:val="a"/>
    <w:rsid w:val="00290581"/>
    <w:rPr>
      <w:rFonts w:eastAsia="Times New Roman" w:cs="FrankRuehl"/>
      <w:kern w:val="28"/>
      <w:szCs w:val="26"/>
    </w:rPr>
  </w:style>
  <w:style w:type="character" w:styleId="PlaceholderText">
    <w:name w:val="Placeholder Text"/>
    <w:basedOn w:val="DefaultParagraphFont"/>
    <w:uiPriority w:val="99"/>
    <w:semiHidden/>
    <w:rsid w:val="00290581"/>
    <w:rPr>
      <w:color w:val="808080"/>
    </w:rPr>
  </w:style>
  <w:style w:type="table" w:styleId="TableGrid">
    <w:name w:val="Table Grid"/>
    <w:aliases w:val="טקסט טבלה תחתונה"/>
    <w:basedOn w:val="TableNormal"/>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a1"/>
    <w:unhideWhenUsed/>
    <w:rsid w:val="00290581"/>
    <w:pPr>
      <w:tabs>
        <w:tab w:val="center" w:pos="4153"/>
        <w:tab w:val="right" w:pos="8306"/>
      </w:tabs>
    </w:pPr>
  </w:style>
  <w:style w:type="character" w:customStyle="1" w:styleId="a1">
    <w:name w:val="כותרת עליונה תו"/>
    <w:basedOn w:val="DefaultParagraphFont"/>
    <w:link w:val="Header"/>
    <w:rsid w:val="00290581"/>
    <w:rPr>
      <w:rFonts w:eastAsia="Times New Roman"/>
      <w:sz w:val="24"/>
    </w:rPr>
  </w:style>
  <w:style w:type="paragraph" w:styleId="Footer">
    <w:name w:val="footer"/>
    <w:basedOn w:val="Normal"/>
    <w:link w:val="a2"/>
    <w:unhideWhenUsed/>
    <w:rsid w:val="00290581"/>
    <w:pPr>
      <w:tabs>
        <w:tab w:val="center" w:pos="4153"/>
        <w:tab w:val="right" w:pos="8306"/>
      </w:tabs>
    </w:pPr>
  </w:style>
  <w:style w:type="character" w:customStyle="1" w:styleId="a2">
    <w:name w:val="כותרת תחתונה תו"/>
    <w:basedOn w:val="DefaultParagraphFont"/>
    <w:link w:val="Footer"/>
    <w:rsid w:val="00290581"/>
    <w:rPr>
      <w:rFonts w:eastAsia="Times New Roman"/>
      <w:sz w:val="24"/>
    </w:rPr>
  </w:style>
  <w:style w:type="paragraph" w:styleId="ListParagraph">
    <w:name w:val="List Paragraph"/>
    <w:basedOn w:val="Normal"/>
    <w:uiPriority w:val="34"/>
    <w:qFormat/>
    <w:rsid w:val="00290581"/>
    <w:pPr>
      <w:ind w:left="720"/>
    </w:pPr>
    <w:rPr>
      <w:rFonts w:ascii="Calibri" w:hAnsi="Calibri" w:eastAsiaTheme="minorHAnsi" w:cs="Times New Roman"/>
      <w:sz w:val="22"/>
      <w:szCs w:val="22"/>
    </w:rPr>
  </w:style>
  <w:style w:type="character" w:styleId="CommentReference">
    <w:name w:val="annotation reference"/>
    <w:basedOn w:val="DefaultParagraphFont"/>
    <w:uiPriority w:val="99"/>
    <w:semiHidden/>
    <w:unhideWhenUsed/>
    <w:rsid w:val="00290581"/>
    <w:rPr>
      <w:sz w:val="16"/>
      <w:szCs w:val="16"/>
    </w:rPr>
  </w:style>
  <w:style w:type="paragraph" w:styleId="CommentText">
    <w:name w:val="annotation text"/>
    <w:basedOn w:val="Normal"/>
    <w:link w:val="a3"/>
    <w:uiPriority w:val="99"/>
    <w:semiHidden/>
    <w:unhideWhenUsed/>
    <w:rsid w:val="00290581"/>
    <w:rPr>
      <w:sz w:val="20"/>
      <w:szCs w:val="20"/>
    </w:rPr>
  </w:style>
  <w:style w:type="character" w:customStyle="1" w:styleId="a3">
    <w:name w:val="טקסט הערה תו"/>
    <w:basedOn w:val="DefaultParagraphFont"/>
    <w:link w:val="CommentText"/>
    <w:uiPriority w:val="99"/>
    <w:semiHidden/>
    <w:rsid w:val="00290581"/>
    <w:rPr>
      <w:rFonts w:eastAsia="Times New Roman"/>
      <w:sz w:val="20"/>
      <w:szCs w:val="20"/>
    </w:rPr>
  </w:style>
  <w:style w:type="paragraph" w:styleId="CommentSubject">
    <w:name w:val="annotation subject"/>
    <w:basedOn w:val="CommentText"/>
    <w:next w:val="CommentText"/>
    <w:link w:val="a4"/>
    <w:uiPriority w:val="99"/>
    <w:semiHidden/>
    <w:unhideWhenUsed/>
    <w:rsid w:val="00290581"/>
    <w:rPr>
      <w:b/>
      <w:bCs/>
    </w:rPr>
  </w:style>
  <w:style w:type="character" w:customStyle="1" w:styleId="a4">
    <w:name w:val="נושא הערה תו"/>
    <w:basedOn w:val="a3"/>
    <w:link w:val="CommentSubject"/>
    <w:uiPriority w:val="99"/>
    <w:semiHidden/>
    <w:rsid w:val="00290581"/>
    <w:rPr>
      <w:rFonts w:eastAsia="Times New Roman"/>
      <w:b/>
      <w:bCs/>
      <w:sz w:val="20"/>
      <w:szCs w:val="20"/>
    </w:rPr>
  </w:style>
  <w:style w:type="paragraph" w:styleId="BalloonText">
    <w:name w:val="Balloon Text"/>
    <w:basedOn w:val="Normal"/>
    <w:link w:val="a5"/>
    <w:uiPriority w:val="99"/>
    <w:semiHidden/>
    <w:unhideWhenUsed/>
    <w:rsid w:val="00290581"/>
    <w:rPr>
      <w:rFonts w:ascii="Tahoma" w:hAnsi="Tahoma" w:cs="Tahoma"/>
      <w:sz w:val="18"/>
      <w:szCs w:val="18"/>
    </w:rPr>
  </w:style>
  <w:style w:type="character" w:customStyle="1" w:styleId="a5">
    <w:name w:val="טקסט בלונים תו"/>
    <w:basedOn w:val="DefaultParagraphFont"/>
    <w:link w:val="BalloonText"/>
    <w:uiPriority w:val="99"/>
    <w:semiHidden/>
    <w:rsid w:val="00290581"/>
    <w:rPr>
      <w:rFonts w:ascii="Tahoma" w:eastAsia="Times New Roman" w:hAnsi="Tahoma" w:cs="Tahoma"/>
      <w:sz w:val="18"/>
      <w:szCs w:val="18"/>
    </w:rPr>
  </w:style>
  <w:style w:type="paragraph" w:styleId="Bibliography">
    <w:name w:val="Bibliography"/>
    <w:basedOn w:val="Normal"/>
    <w:next w:val="Normal"/>
    <w:uiPriority w:val="37"/>
    <w:semiHidden/>
    <w:unhideWhenUsed/>
    <w:rsid w:val="00290581"/>
  </w:style>
  <w:style w:type="paragraph" w:styleId="BlockText">
    <w:name w:val="Block Text"/>
    <w:basedOn w:val="Normal"/>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a6"/>
    <w:uiPriority w:val="99"/>
    <w:semiHidden/>
    <w:unhideWhenUsed/>
    <w:rsid w:val="00290581"/>
    <w:pPr>
      <w:spacing w:after="120"/>
    </w:pPr>
  </w:style>
  <w:style w:type="character" w:customStyle="1" w:styleId="a6">
    <w:name w:val="גוף טקסט תו"/>
    <w:basedOn w:val="DefaultParagraphFont"/>
    <w:link w:val="BodyText"/>
    <w:uiPriority w:val="99"/>
    <w:semiHidden/>
    <w:rsid w:val="00290581"/>
    <w:rPr>
      <w:rFonts w:eastAsia="Times New Roman"/>
      <w:sz w:val="24"/>
    </w:rPr>
  </w:style>
  <w:style w:type="paragraph" w:styleId="BodyText2">
    <w:name w:val="Body Text 2"/>
    <w:basedOn w:val="Normal"/>
    <w:link w:val="20"/>
    <w:uiPriority w:val="99"/>
    <w:semiHidden/>
    <w:unhideWhenUsed/>
    <w:rsid w:val="00290581"/>
    <w:pPr>
      <w:spacing w:after="120" w:line="480" w:lineRule="auto"/>
    </w:pPr>
  </w:style>
  <w:style w:type="character" w:customStyle="1" w:styleId="20">
    <w:name w:val="גוף טקסט 2 תו"/>
    <w:basedOn w:val="DefaultParagraphFont"/>
    <w:link w:val="BodyText2"/>
    <w:uiPriority w:val="99"/>
    <w:semiHidden/>
    <w:rsid w:val="00290581"/>
    <w:rPr>
      <w:rFonts w:eastAsia="Times New Roman"/>
      <w:sz w:val="24"/>
    </w:rPr>
  </w:style>
  <w:style w:type="paragraph" w:styleId="BodyText3">
    <w:name w:val="Body Text 3"/>
    <w:basedOn w:val="Normal"/>
    <w:link w:val="30"/>
    <w:uiPriority w:val="99"/>
    <w:semiHidden/>
    <w:unhideWhenUsed/>
    <w:rsid w:val="00290581"/>
    <w:pPr>
      <w:spacing w:after="120"/>
    </w:pPr>
    <w:rPr>
      <w:sz w:val="16"/>
      <w:szCs w:val="16"/>
    </w:rPr>
  </w:style>
  <w:style w:type="character" w:customStyle="1" w:styleId="30">
    <w:name w:val="גוף טקסט 3 תו"/>
    <w:basedOn w:val="DefaultParagraphFont"/>
    <w:link w:val="BodyText3"/>
    <w:uiPriority w:val="99"/>
    <w:semiHidden/>
    <w:rsid w:val="00290581"/>
    <w:rPr>
      <w:rFonts w:eastAsia="Times New Roman"/>
      <w:sz w:val="16"/>
      <w:szCs w:val="16"/>
    </w:rPr>
  </w:style>
  <w:style w:type="paragraph" w:styleId="BodyTextFirstIndent">
    <w:name w:val="Body Text First Indent"/>
    <w:basedOn w:val="BodyText"/>
    <w:link w:val="a7"/>
    <w:uiPriority w:val="99"/>
    <w:semiHidden/>
    <w:unhideWhenUsed/>
    <w:rsid w:val="00290581"/>
    <w:pPr>
      <w:spacing w:after="0"/>
      <w:ind w:firstLine="360"/>
    </w:pPr>
  </w:style>
  <w:style w:type="character" w:customStyle="1" w:styleId="a7">
    <w:name w:val="כניסת שורה ראשונה בגוף טקסט תו"/>
    <w:basedOn w:val="a6"/>
    <w:link w:val="BodyTextFirstIndent"/>
    <w:uiPriority w:val="99"/>
    <w:semiHidden/>
    <w:rsid w:val="00290581"/>
    <w:rPr>
      <w:rFonts w:eastAsia="Times New Roman"/>
      <w:sz w:val="24"/>
    </w:rPr>
  </w:style>
  <w:style w:type="paragraph" w:styleId="BodyTextIndent">
    <w:name w:val="Body Text Indent"/>
    <w:basedOn w:val="Normal"/>
    <w:link w:val="a8"/>
    <w:uiPriority w:val="99"/>
    <w:semiHidden/>
    <w:unhideWhenUsed/>
    <w:rsid w:val="00290581"/>
    <w:pPr>
      <w:spacing w:after="120"/>
      <w:ind w:left="283"/>
    </w:pPr>
  </w:style>
  <w:style w:type="character" w:customStyle="1" w:styleId="a8">
    <w:name w:val="כניסה בגוף טקסט תו"/>
    <w:basedOn w:val="DefaultParagraphFont"/>
    <w:link w:val="BodyTextIndent"/>
    <w:uiPriority w:val="99"/>
    <w:semiHidden/>
    <w:rsid w:val="00290581"/>
    <w:rPr>
      <w:rFonts w:eastAsia="Times New Roman"/>
      <w:sz w:val="24"/>
    </w:rPr>
  </w:style>
  <w:style w:type="paragraph" w:styleId="BodyTextFirstIndent2">
    <w:name w:val="Body Text First Indent 2"/>
    <w:basedOn w:val="BodyTextIndent"/>
    <w:link w:val="21"/>
    <w:uiPriority w:val="99"/>
    <w:semiHidden/>
    <w:unhideWhenUsed/>
    <w:rsid w:val="00290581"/>
    <w:pPr>
      <w:spacing w:after="0"/>
      <w:ind w:left="360" w:firstLine="360"/>
    </w:pPr>
  </w:style>
  <w:style w:type="character" w:customStyle="1" w:styleId="21">
    <w:name w:val="כניסת שורה ראשונה בגוף טקסט 2 תו"/>
    <w:basedOn w:val="a8"/>
    <w:link w:val="BodyTextFirstIndent2"/>
    <w:uiPriority w:val="99"/>
    <w:semiHidden/>
    <w:rsid w:val="00290581"/>
    <w:rPr>
      <w:rFonts w:eastAsia="Times New Roman"/>
      <w:sz w:val="24"/>
    </w:rPr>
  </w:style>
  <w:style w:type="paragraph" w:styleId="BodyTextIndent2">
    <w:name w:val="Body Text Indent 2"/>
    <w:basedOn w:val="Normal"/>
    <w:link w:val="22"/>
    <w:uiPriority w:val="99"/>
    <w:semiHidden/>
    <w:unhideWhenUsed/>
    <w:rsid w:val="00290581"/>
    <w:pPr>
      <w:spacing w:after="120" w:line="480" w:lineRule="auto"/>
      <w:ind w:left="283"/>
    </w:pPr>
  </w:style>
  <w:style w:type="character" w:customStyle="1" w:styleId="22">
    <w:name w:val="כניסה בגוף טקסט 2 תו"/>
    <w:basedOn w:val="DefaultParagraphFont"/>
    <w:link w:val="BodyTextIndent2"/>
    <w:uiPriority w:val="99"/>
    <w:semiHidden/>
    <w:rsid w:val="00290581"/>
    <w:rPr>
      <w:rFonts w:eastAsia="Times New Roman"/>
      <w:sz w:val="24"/>
    </w:rPr>
  </w:style>
  <w:style w:type="paragraph" w:styleId="BodyTextIndent3">
    <w:name w:val="Body Text Indent 3"/>
    <w:basedOn w:val="Normal"/>
    <w:link w:val="31"/>
    <w:uiPriority w:val="99"/>
    <w:semiHidden/>
    <w:unhideWhenUsed/>
    <w:rsid w:val="00290581"/>
    <w:pPr>
      <w:spacing w:after="120"/>
      <w:ind w:left="283"/>
    </w:pPr>
    <w:rPr>
      <w:sz w:val="16"/>
      <w:szCs w:val="16"/>
    </w:rPr>
  </w:style>
  <w:style w:type="character" w:customStyle="1" w:styleId="31">
    <w:name w:val="כניסה בגוף טקסט 3 תו"/>
    <w:basedOn w:val="DefaultParagraphFont"/>
    <w:link w:val="BodyTextIndent3"/>
    <w:uiPriority w:val="99"/>
    <w:semiHidden/>
    <w:rsid w:val="00290581"/>
    <w:rPr>
      <w:rFonts w:eastAsia="Times New Roman"/>
      <w:sz w:val="16"/>
      <w:szCs w:val="16"/>
    </w:rPr>
  </w:style>
  <w:style w:type="paragraph" w:styleId="Caption">
    <w:name w:val="caption"/>
    <w:basedOn w:val="Normal"/>
    <w:next w:val="Normal"/>
    <w:uiPriority w:val="35"/>
    <w:semiHidden/>
    <w:unhideWhenUsed/>
    <w:qFormat/>
    <w:rsid w:val="00290581"/>
    <w:pPr>
      <w:spacing w:after="200"/>
    </w:pPr>
    <w:rPr>
      <w:i/>
      <w:iCs/>
      <w:color w:val="1F497D" w:themeColor="text2"/>
      <w:sz w:val="18"/>
      <w:szCs w:val="18"/>
    </w:rPr>
  </w:style>
  <w:style w:type="paragraph" w:styleId="Closing">
    <w:name w:val="Closing"/>
    <w:basedOn w:val="Normal"/>
    <w:link w:val="a9"/>
    <w:uiPriority w:val="99"/>
    <w:semiHidden/>
    <w:unhideWhenUsed/>
    <w:rsid w:val="00290581"/>
    <w:pPr>
      <w:ind w:left="4252"/>
    </w:pPr>
  </w:style>
  <w:style w:type="character" w:customStyle="1" w:styleId="a9">
    <w:name w:val="סיום תו"/>
    <w:basedOn w:val="DefaultParagraphFont"/>
    <w:link w:val="Closing"/>
    <w:uiPriority w:val="99"/>
    <w:semiHidden/>
    <w:rsid w:val="00290581"/>
    <w:rPr>
      <w:rFonts w:eastAsia="Times New Roman"/>
      <w:sz w:val="24"/>
    </w:rPr>
  </w:style>
  <w:style w:type="paragraph" w:styleId="Date">
    <w:name w:val="Date"/>
    <w:basedOn w:val="Normal"/>
    <w:next w:val="Normal"/>
    <w:link w:val="a10"/>
    <w:uiPriority w:val="99"/>
    <w:semiHidden/>
    <w:unhideWhenUsed/>
    <w:rsid w:val="00290581"/>
  </w:style>
  <w:style w:type="character" w:customStyle="1" w:styleId="a10">
    <w:name w:val="תאריך תו"/>
    <w:basedOn w:val="DefaultParagraphFont"/>
    <w:link w:val="Date"/>
    <w:uiPriority w:val="99"/>
    <w:semiHidden/>
    <w:rsid w:val="00290581"/>
    <w:rPr>
      <w:rFonts w:eastAsia="Times New Roman"/>
      <w:sz w:val="24"/>
    </w:rPr>
  </w:style>
  <w:style w:type="paragraph" w:styleId="DocumentMap">
    <w:name w:val="Document Map"/>
    <w:basedOn w:val="Normal"/>
    <w:link w:val="a11"/>
    <w:semiHidden/>
    <w:unhideWhenUsed/>
    <w:rsid w:val="00290581"/>
    <w:rPr>
      <w:rFonts w:ascii="Segoe UI" w:hAnsi="Segoe UI" w:cs="Segoe UI"/>
      <w:sz w:val="16"/>
      <w:szCs w:val="16"/>
    </w:rPr>
  </w:style>
  <w:style w:type="character" w:customStyle="1" w:styleId="a11">
    <w:name w:val="מפת מסמך תו"/>
    <w:basedOn w:val="DefaultParagraphFont"/>
    <w:link w:val="DocumentMap"/>
    <w:semiHidden/>
    <w:rsid w:val="00290581"/>
    <w:rPr>
      <w:rFonts w:ascii="Segoe UI" w:eastAsia="Times New Roman" w:hAnsi="Segoe UI" w:cs="Segoe UI"/>
      <w:sz w:val="16"/>
      <w:szCs w:val="16"/>
    </w:rPr>
  </w:style>
  <w:style w:type="paragraph" w:styleId="E-mailSignature">
    <w:name w:val="E-mail Signature"/>
    <w:basedOn w:val="Normal"/>
    <w:link w:val="a12"/>
    <w:uiPriority w:val="99"/>
    <w:semiHidden/>
    <w:unhideWhenUsed/>
    <w:rsid w:val="00290581"/>
  </w:style>
  <w:style w:type="character" w:customStyle="1" w:styleId="a12">
    <w:name w:val="חתימת דואר אלקטרוני תו"/>
    <w:basedOn w:val="DefaultParagraphFont"/>
    <w:link w:val="E-mailSignature"/>
    <w:uiPriority w:val="99"/>
    <w:semiHidden/>
    <w:rsid w:val="00290581"/>
    <w:rPr>
      <w:rFonts w:eastAsia="Times New Roman"/>
      <w:sz w:val="24"/>
    </w:rPr>
  </w:style>
  <w:style w:type="paragraph" w:styleId="EndnoteText">
    <w:name w:val="endnote text"/>
    <w:basedOn w:val="Normal"/>
    <w:link w:val="a13"/>
    <w:uiPriority w:val="99"/>
    <w:semiHidden/>
    <w:unhideWhenUsed/>
    <w:rsid w:val="00290581"/>
    <w:rPr>
      <w:sz w:val="20"/>
      <w:szCs w:val="20"/>
    </w:rPr>
  </w:style>
  <w:style w:type="character" w:customStyle="1" w:styleId="a13">
    <w:name w:val="טקסט הערת סיום תו"/>
    <w:basedOn w:val="DefaultParagraphFont"/>
    <w:link w:val="EndnoteText"/>
    <w:uiPriority w:val="99"/>
    <w:semiHidden/>
    <w:rsid w:val="00290581"/>
    <w:rPr>
      <w:rFonts w:eastAsia="Times New Roman"/>
      <w:sz w:val="20"/>
      <w:szCs w:val="20"/>
    </w:rPr>
  </w:style>
  <w:style w:type="paragraph" w:styleId="EnvelopeAddress">
    <w:name w:val="envelope address"/>
    <w:basedOn w:val="Normal"/>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290581"/>
    <w:rPr>
      <w:rFonts w:asciiTheme="majorHAnsi" w:eastAsiaTheme="majorEastAsia" w:hAnsiTheme="majorHAnsi" w:cstheme="majorBidi"/>
      <w:sz w:val="20"/>
      <w:szCs w:val="20"/>
    </w:rPr>
  </w:style>
  <w:style w:type="paragraph" w:styleId="FootnoteText">
    <w:name w:val="footnote text"/>
    <w:basedOn w:val="Normal"/>
    <w:link w:val="a14"/>
    <w:semiHidden/>
    <w:unhideWhenUsed/>
    <w:rsid w:val="00290581"/>
    <w:rPr>
      <w:sz w:val="20"/>
      <w:szCs w:val="20"/>
    </w:rPr>
  </w:style>
  <w:style w:type="character" w:customStyle="1" w:styleId="a14">
    <w:name w:val="טקסט הערת שוליים תו"/>
    <w:basedOn w:val="DefaultParagraphFont"/>
    <w:link w:val="FootnoteText"/>
    <w:semiHidden/>
    <w:rsid w:val="00290581"/>
    <w:rPr>
      <w:rFonts w:eastAsia="Times New Roman"/>
      <w:sz w:val="20"/>
      <w:szCs w:val="20"/>
    </w:rPr>
  </w:style>
  <w:style w:type="paragraph" w:styleId="HTMLAddress">
    <w:name w:val="HTML Address"/>
    <w:basedOn w:val="Normal"/>
    <w:link w:val="HTML"/>
    <w:uiPriority w:val="99"/>
    <w:semiHidden/>
    <w:unhideWhenUsed/>
    <w:rsid w:val="00290581"/>
    <w:rPr>
      <w:i/>
      <w:iCs/>
    </w:rPr>
  </w:style>
  <w:style w:type="character" w:customStyle="1" w:styleId="HTML">
    <w:name w:val="כתובת HTML תו"/>
    <w:basedOn w:val="DefaultParagraphFont"/>
    <w:link w:val="HTMLAddress"/>
    <w:uiPriority w:val="99"/>
    <w:semiHidden/>
    <w:rsid w:val="00290581"/>
    <w:rPr>
      <w:rFonts w:eastAsia="Times New Roman"/>
      <w:i/>
      <w:iCs/>
      <w:sz w:val="24"/>
    </w:rPr>
  </w:style>
  <w:style w:type="paragraph" w:styleId="HTMLPreformatted">
    <w:name w:val="HTML Preformatted"/>
    <w:basedOn w:val="Normal"/>
    <w:link w:val="HTML0"/>
    <w:uiPriority w:val="99"/>
    <w:semiHidden/>
    <w:unhideWhenUsed/>
    <w:rsid w:val="00290581"/>
    <w:rPr>
      <w:rFonts w:ascii="Consolas" w:hAnsi="Consolas"/>
      <w:sz w:val="20"/>
      <w:szCs w:val="20"/>
    </w:rPr>
  </w:style>
  <w:style w:type="character" w:customStyle="1" w:styleId="HTML0">
    <w:name w:val="HTML מעוצב מראש תו"/>
    <w:basedOn w:val="DefaultParagraphFont"/>
    <w:link w:val="HTMLPreformatted"/>
    <w:uiPriority w:val="99"/>
    <w:semiHidden/>
    <w:rsid w:val="00290581"/>
    <w:rPr>
      <w:rFonts w:ascii="Consolas" w:eastAsia="Times New Roman" w:hAnsi="Consolas"/>
      <w:sz w:val="20"/>
      <w:szCs w:val="20"/>
    </w:rPr>
  </w:style>
  <w:style w:type="paragraph" w:styleId="Index1">
    <w:name w:val="index 1"/>
    <w:basedOn w:val="Normal"/>
    <w:next w:val="Normal"/>
    <w:uiPriority w:val="99"/>
    <w:semiHidden/>
    <w:unhideWhenUsed/>
    <w:rsid w:val="00290581"/>
    <w:pPr>
      <w:ind w:left="240" w:hanging="240"/>
    </w:pPr>
  </w:style>
  <w:style w:type="paragraph" w:styleId="Index2">
    <w:name w:val="index 2"/>
    <w:basedOn w:val="Normal"/>
    <w:next w:val="Normal"/>
    <w:uiPriority w:val="99"/>
    <w:semiHidden/>
    <w:unhideWhenUsed/>
    <w:rsid w:val="00290581"/>
    <w:pPr>
      <w:ind w:left="480" w:hanging="240"/>
    </w:pPr>
  </w:style>
  <w:style w:type="paragraph" w:styleId="Index3">
    <w:name w:val="index 3"/>
    <w:basedOn w:val="Normal"/>
    <w:next w:val="Normal"/>
    <w:uiPriority w:val="99"/>
    <w:semiHidden/>
    <w:unhideWhenUsed/>
    <w:rsid w:val="00290581"/>
    <w:pPr>
      <w:ind w:left="720" w:hanging="240"/>
    </w:pPr>
  </w:style>
  <w:style w:type="paragraph" w:styleId="Index4">
    <w:name w:val="index 4"/>
    <w:basedOn w:val="Normal"/>
    <w:next w:val="Normal"/>
    <w:uiPriority w:val="99"/>
    <w:semiHidden/>
    <w:unhideWhenUsed/>
    <w:rsid w:val="00290581"/>
    <w:pPr>
      <w:ind w:left="960" w:hanging="240"/>
    </w:pPr>
  </w:style>
  <w:style w:type="paragraph" w:styleId="Index5">
    <w:name w:val="index 5"/>
    <w:basedOn w:val="Normal"/>
    <w:next w:val="Normal"/>
    <w:uiPriority w:val="99"/>
    <w:semiHidden/>
    <w:unhideWhenUsed/>
    <w:rsid w:val="00290581"/>
    <w:pPr>
      <w:ind w:left="1200" w:hanging="240"/>
    </w:pPr>
  </w:style>
  <w:style w:type="paragraph" w:styleId="Index6">
    <w:name w:val="index 6"/>
    <w:basedOn w:val="Normal"/>
    <w:next w:val="Normal"/>
    <w:uiPriority w:val="99"/>
    <w:semiHidden/>
    <w:unhideWhenUsed/>
    <w:rsid w:val="00290581"/>
    <w:pPr>
      <w:ind w:left="1440" w:hanging="240"/>
    </w:pPr>
  </w:style>
  <w:style w:type="paragraph" w:styleId="Index7">
    <w:name w:val="index 7"/>
    <w:basedOn w:val="Normal"/>
    <w:next w:val="Normal"/>
    <w:uiPriority w:val="99"/>
    <w:semiHidden/>
    <w:unhideWhenUsed/>
    <w:rsid w:val="00290581"/>
    <w:pPr>
      <w:ind w:left="1680" w:hanging="240"/>
    </w:pPr>
  </w:style>
  <w:style w:type="paragraph" w:styleId="Index8">
    <w:name w:val="index 8"/>
    <w:basedOn w:val="Normal"/>
    <w:next w:val="Normal"/>
    <w:uiPriority w:val="99"/>
    <w:semiHidden/>
    <w:unhideWhenUsed/>
    <w:rsid w:val="00290581"/>
    <w:pPr>
      <w:ind w:left="1920" w:hanging="240"/>
    </w:pPr>
  </w:style>
  <w:style w:type="paragraph" w:styleId="Index9">
    <w:name w:val="index 9"/>
    <w:basedOn w:val="Normal"/>
    <w:next w:val="Normal"/>
    <w:uiPriority w:val="99"/>
    <w:semiHidden/>
    <w:unhideWhenUsed/>
    <w:rsid w:val="00290581"/>
    <w:pPr>
      <w:ind w:left="2160" w:hanging="240"/>
    </w:pPr>
  </w:style>
  <w:style w:type="paragraph" w:styleId="IndexHeading">
    <w:name w:val="index heading"/>
    <w:basedOn w:val="Normal"/>
    <w:next w:val="Index1"/>
    <w:uiPriority w:val="99"/>
    <w:semiHidden/>
    <w:unhideWhenUsed/>
    <w:rsid w:val="00290581"/>
    <w:rPr>
      <w:rFonts w:asciiTheme="majorHAnsi" w:eastAsiaTheme="majorEastAsia" w:hAnsiTheme="majorHAnsi" w:cstheme="majorBidi"/>
      <w:b/>
      <w:bCs/>
    </w:rPr>
  </w:style>
  <w:style w:type="paragraph" w:styleId="IntenseQuote">
    <w:name w:val="Intense Quote"/>
    <w:basedOn w:val="Normal"/>
    <w:next w:val="Normal"/>
    <w:link w:val="a15"/>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15">
    <w:name w:val="ציטוט חזק תו"/>
    <w:basedOn w:val="DefaultParagraphFont"/>
    <w:link w:val="IntenseQuote"/>
    <w:uiPriority w:val="30"/>
    <w:rsid w:val="00290581"/>
    <w:rPr>
      <w:rFonts w:eastAsia="Times New Roman"/>
      <w:i/>
      <w:iCs/>
      <w:color w:val="4F81BD" w:themeColor="accent1"/>
      <w:sz w:val="24"/>
    </w:rPr>
  </w:style>
  <w:style w:type="paragraph" w:styleId="List">
    <w:name w:val="List"/>
    <w:basedOn w:val="Normal"/>
    <w:uiPriority w:val="99"/>
    <w:semiHidden/>
    <w:unhideWhenUsed/>
    <w:rsid w:val="00290581"/>
    <w:pPr>
      <w:ind w:left="283" w:hanging="283"/>
      <w:contextualSpacing/>
    </w:pPr>
  </w:style>
  <w:style w:type="paragraph" w:styleId="List2">
    <w:name w:val="List 2"/>
    <w:basedOn w:val="Normal"/>
    <w:uiPriority w:val="99"/>
    <w:semiHidden/>
    <w:unhideWhenUsed/>
    <w:rsid w:val="00290581"/>
    <w:pPr>
      <w:ind w:left="566" w:hanging="283"/>
      <w:contextualSpacing/>
    </w:pPr>
  </w:style>
  <w:style w:type="paragraph" w:styleId="List3">
    <w:name w:val="List 3"/>
    <w:basedOn w:val="Normal"/>
    <w:uiPriority w:val="99"/>
    <w:semiHidden/>
    <w:unhideWhenUsed/>
    <w:rsid w:val="00290581"/>
    <w:pPr>
      <w:ind w:left="849" w:hanging="283"/>
      <w:contextualSpacing/>
    </w:pPr>
  </w:style>
  <w:style w:type="paragraph" w:styleId="List4">
    <w:name w:val="List 4"/>
    <w:basedOn w:val="Normal"/>
    <w:uiPriority w:val="99"/>
    <w:semiHidden/>
    <w:unhideWhenUsed/>
    <w:rsid w:val="00290581"/>
    <w:pPr>
      <w:ind w:left="1132" w:hanging="283"/>
      <w:contextualSpacing/>
    </w:pPr>
  </w:style>
  <w:style w:type="paragraph" w:styleId="List5">
    <w:name w:val="List 5"/>
    <w:basedOn w:val="Normal"/>
    <w:uiPriority w:val="99"/>
    <w:semiHidden/>
    <w:unhideWhenUsed/>
    <w:rsid w:val="00290581"/>
    <w:pPr>
      <w:ind w:left="1415" w:hanging="283"/>
      <w:contextualSpacing/>
    </w:pPr>
  </w:style>
  <w:style w:type="paragraph" w:styleId="ListBullet">
    <w:name w:val="List Bullet"/>
    <w:basedOn w:val="Normal"/>
    <w:uiPriority w:val="99"/>
    <w:semiHidden/>
    <w:unhideWhenUsed/>
    <w:rsid w:val="00290581"/>
    <w:pPr>
      <w:numPr>
        <w:numId w:val="30"/>
      </w:numPr>
      <w:contextualSpacing/>
    </w:pPr>
  </w:style>
  <w:style w:type="paragraph" w:styleId="ListBullet2">
    <w:name w:val="List Bullet 2"/>
    <w:basedOn w:val="Normal"/>
    <w:uiPriority w:val="99"/>
    <w:semiHidden/>
    <w:unhideWhenUsed/>
    <w:rsid w:val="00290581"/>
    <w:pPr>
      <w:numPr>
        <w:numId w:val="31"/>
      </w:numPr>
      <w:contextualSpacing/>
    </w:pPr>
  </w:style>
  <w:style w:type="paragraph" w:styleId="ListBullet3">
    <w:name w:val="List Bullet 3"/>
    <w:basedOn w:val="Normal"/>
    <w:uiPriority w:val="99"/>
    <w:semiHidden/>
    <w:unhideWhenUsed/>
    <w:rsid w:val="00290581"/>
    <w:pPr>
      <w:numPr>
        <w:numId w:val="32"/>
      </w:numPr>
      <w:contextualSpacing/>
    </w:pPr>
  </w:style>
  <w:style w:type="paragraph" w:styleId="ListBullet4">
    <w:name w:val="List Bullet 4"/>
    <w:basedOn w:val="Normal"/>
    <w:uiPriority w:val="99"/>
    <w:semiHidden/>
    <w:unhideWhenUsed/>
    <w:rsid w:val="00290581"/>
    <w:pPr>
      <w:numPr>
        <w:numId w:val="33"/>
      </w:numPr>
      <w:contextualSpacing/>
    </w:pPr>
  </w:style>
  <w:style w:type="paragraph" w:styleId="ListBullet5">
    <w:name w:val="List Bullet 5"/>
    <w:basedOn w:val="Normal"/>
    <w:uiPriority w:val="99"/>
    <w:semiHidden/>
    <w:unhideWhenUsed/>
    <w:rsid w:val="00290581"/>
    <w:pPr>
      <w:numPr>
        <w:numId w:val="34"/>
      </w:numPr>
      <w:contextualSpacing/>
    </w:pPr>
  </w:style>
  <w:style w:type="paragraph" w:styleId="ListContinue">
    <w:name w:val="List Continue"/>
    <w:basedOn w:val="Normal"/>
    <w:uiPriority w:val="99"/>
    <w:semiHidden/>
    <w:unhideWhenUsed/>
    <w:rsid w:val="00290581"/>
    <w:pPr>
      <w:spacing w:after="120"/>
      <w:ind w:left="283"/>
      <w:contextualSpacing/>
    </w:pPr>
  </w:style>
  <w:style w:type="paragraph" w:styleId="ListContinue20">
    <w:name w:val="List Continue 2"/>
    <w:basedOn w:val="Normal"/>
    <w:uiPriority w:val="99"/>
    <w:semiHidden/>
    <w:unhideWhenUsed/>
    <w:rsid w:val="00290581"/>
    <w:pPr>
      <w:spacing w:after="120"/>
      <w:ind w:left="566"/>
      <w:contextualSpacing/>
    </w:pPr>
  </w:style>
  <w:style w:type="paragraph" w:styleId="ListContinue30">
    <w:name w:val="List Continue 3"/>
    <w:basedOn w:val="Normal"/>
    <w:uiPriority w:val="99"/>
    <w:semiHidden/>
    <w:unhideWhenUsed/>
    <w:rsid w:val="00290581"/>
    <w:pPr>
      <w:spacing w:after="120"/>
      <w:ind w:left="849"/>
      <w:contextualSpacing/>
    </w:pPr>
  </w:style>
  <w:style w:type="paragraph" w:styleId="ListContinue40">
    <w:name w:val="List Continue 4"/>
    <w:basedOn w:val="Normal"/>
    <w:uiPriority w:val="99"/>
    <w:semiHidden/>
    <w:unhideWhenUsed/>
    <w:rsid w:val="00290581"/>
    <w:pPr>
      <w:spacing w:after="120"/>
      <w:ind w:left="1132"/>
      <w:contextualSpacing/>
    </w:pPr>
  </w:style>
  <w:style w:type="paragraph" w:styleId="ListContinue50">
    <w:name w:val="List Continue 5"/>
    <w:basedOn w:val="Normal"/>
    <w:uiPriority w:val="99"/>
    <w:semiHidden/>
    <w:unhideWhenUsed/>
    <w:rsid w:val="00290581"/>
    <w:pPr>
      <w:spacing w:after="120"/>
      <w:ind w:left="1415"/>
      <w:contextualSpacing/>
    </w:pPr>
  </w:style>
  <w:style w:type="paragraph" w:styleId="ListNumber">
    <w:name w:val="List Number"/>
    <w:basedOn w:val="Normal"/>
    <w:uiPriority w:val="99"/>
    <w:semiHidden/>
    <w:unhideWhenUsed/>
    <w:rsid w:val="00290581"/>
    <w:pPr>
      <w:numPr>
        <w:numId w:val="35"/>
      </w:numPr>
      <w:contextualSpacing/>
    </w:pPr>
  </w:style>
  <w:style w:type="paragraph" w:styleId="ListNumber2">
    <w:name w:val="List Number 2"/>
    <w:basedOn w:val="Normal"/>
    <w:uiPriority w:val="99"/>
    <w:semiHidden/>
    <w:unhideWhenUsed/>
    <w:rsid w:val="00290581"/>
    <w:pPr>
      <w:numPr>
        <w:numId w:val="36"/>
      </w:numPr>
      <w:contextualSpacing/>
    </w:pPr>
  </w:style>
  <w:style w:type="paragraph" w:styleId="ListNumber3">
    <w:name w:val="List Number 3"/>
    <w:basedOn w:val="Normal"/>
    <w:uiPriority w:val="99"/>
    <w:semiHidden/>
    <w:unhideWhenUsed/>
    <w:rsid w:val="00290581"/>
    <w:pPr>
      <w:numPr>
        <w:numId w:val="37"/>
      </w:numPr>
      <w:contextualSpacing/>
    </w:pPr>
  </w:style>
  <w:style w:type="paragraph" w:styleId="ListNumber4">
    <w:name w:val="List Number 4"/>
    <w:basedOn w:val="Normal"/>
    <w:uiPriority w:val="99"/>
    <w:semiHidden/>
    <w:unhideWhenUsed/>
    <w:rsid w:val="00290581"/>
    <w:pPr>
      <w:numPr>
        <w:numId w:val="38"/>
      </w:numPr>
      <w:contextualSpacing/>
    </w:pPr>
  </w:style>
  <w:style w:type="paragraph" w:styleId="ListNumber5">
    <w:name w:val="List Number 5"/>
    <w:basedOn w:val="Normal"/>
    <w:uiPriority w:val="99"/>
    <w:semiHidden/>
    <w:unhideWhenUsed/>
    <w:rsid w:val="00290581"/>
    <w:pPr>
      <w:numPr>
        <w:numId w:val="39"/>
      </w:numPr>
      <w:contextualSpacing/>
    </w:pPr>
  </w:style>
  <w:style w:type="paragraph" w:styleId="Macro">
    <w:name w:val="macro"/>
    <w:link w:val="a16"/>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16">
    <w:name w:val="טקסט מאקרו תו"/>
    <w:basedOn w:val="DefaultParagraphFont"/>
    <w:link w:val="Macro"/>
    <w:uiPriority w:val="99"/>
    <w:semiHidden/>
    <w:rsid w:val="00290581"/>
    <w:rPr>
      <w:rFonts w:ascii="Consolas" w:eastAsia="Times New Roman" w:hAnsi="Consolas"/>
      <w:sz w:val="20"/>
      <w:szCs w:val="20"/>
    </w:rPr>
  </w:style>
  <w:style w:type="paragraph" w:styleId="MessageHeader">
    <w:name w:val="Message Header"/>
    <w:basedOn w:val="Normal"/>
    <w:link w:val="a17"/>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17">
    <w:name w:val="כותרת עליונה של הודעה תו"/>
    <w:basedOn w:val="DefaultParagraphFont"/>
    <w:link w:val="MessageHeader"/>
    <w:uiPriority w:val="99"/>
    <w:semiHidden/>
    <w:rsid w:val="00290581"/>
    <w:rPr>
      <w:rFonts w:asciiTheme="majorHAnsi" w:eastAsiaTheme="majorEastAsia" w:hAnsiTheme="majorHAnsi" w:cstheme="majorBidi"/>
      <w:sz w:val="24"/>
      <w:shd w:val="pct20" w:color="auto" w:fill="auto"/>
    </w:rPr>
  </w:style>
  <w:style w:type="paragraph" w:styleId="NoSpacing">
    <w:name w:val="No Spacing"/>
    <w:uiPriority w:val="1"/>
    <w:qFormat/>
    <w:rsid w:val="00290581"/>
    <w:pPr>
      <w:bidi/>
    </w:pPr>
    <w:rPr>
      <w:rFonts w:eastAsia="Times New Roman"/>
      <w:sz w:val="24"/>
    </w:rPr>
  </w:style>
  <w:style w:type="paragraph" w:styleId="NormalWeb">
    <w:name w:val="Normal (Web)"/>
    <w:basedOn w:val="Normal"/>
    <w:uiPriority w:val="99"/>
    <w:semiHidden/>
    <w:unhideWhenUsed/>
    <w:rsid w:val="00290581"/>
    <w:rPr>
      <w:rFonts w:cs="Times New Roman"/>
    </w:rPr>
  </w:style>
  <w:style w:type="paragraph" w:styleId="NormalIndent">
    <w:name w:val="Normal Indent"/>
    <w:basedOn w:val="Normal"/>
    <w:uiPriority w:val="99"/>
    <w:semiHidden/>
    <w:unhideWhenUsed/>
    <w:rsid w:val="00290581"/>
    <w:pPr>
      <w:ind w:left="720"/>
    </w:pPr>
  </w:style>
  <w:style w:type="paragraph" w:styleId="NoteHeading">
    <w:name w:val="Note Heading"/>
    <w:basedOn w:val="Normal"/>
    <w:next w:val="Normal"/>
    <w:link w:val="a18"/>
    <w:uiPriority w:val="99"/>
    <w:semiHidden/>
    <w:unhideWhenUsed/>
    <w:rsid w:val="00290581"/>
  </w:style>
  <w:style w:type="character" w:customStyle="1" w:styleId="a18">
    <w:name w:val="כותרת הערות תו"/>
    <w:basedOn w:val="DefaultParagraphFont"/>
    <w:link w:val="NoteHeading"/>
    <w:uiPriority w:val="99"/>
    <w:semiHidden/>
    <w:rsid w:val="00290581"/>
    <w:rPr>
      <w:rFonts w:eastAsia="Times New Roman"/>
      <w:sz w:val="24"/>
    </w:rPr>
  </w:style>
  <w:style w:type="paragraph" w:styleId="PlainText">
    <w:name w:val="Plain Text"/>
    <w:basedOn w:val="Normal"/>
    <w:link w:val="a19"/>
    <w:uiPriority w:val="99"/>
    <w:semiHidden/>
    <w:unhideWhenUsed/>
    <w:rsid w:val="00290581"/>
    <w:rPr>
      <w:rFonts w:ascii="Consolas" w:hAnsi="Consolas"/>
      <w:sz w:val="21"/>
      <w:szCs w:val="21"/>
    </w:rPr>
  </w:style>
  <w:style w:type="character" w:customStyle="1" w:styleId="a19">
    <w:name w:val="טקסט רגיל תו"/>
    <w:basedOn w:val="DefaultParagraphFont"/>
    <w:link w:val="PlainText"/>
    <w:uiPriority w:val="99"/>
    <w:semiHidden/>
    <w:rsid w:val="00290581"/>
    <w:rPr>
      <w:rFonts w:ascii="Consolas" w:eastAsia="Times New Roman" w:hAnsi="Consolas"/>
      <w:sz w:val="21"/>
      <w:szCs w:val="21"/>
    </w:rPr>
  </w:style>
  <w:style w:type="paragraph" w:styleId="Quote">
    <w:name w:val="Quote"/>
    <w:basedOn w:val="Normal"/>
    <w:next w:val="Normal"/>
    <w:link w:val="a20"/>
    <w:uiPriority w:val="29"/>
    <w:qFormat/>
    <w:rsid w:val="00290581"/>
    <w:pPr>
      <w:spacing w:before="200" w:after="160"/>
      <w:ind w:left="864" w:right="864"/>
      <w:jc w:val="center"/>
    </w:pPr>
    <w:rPr>
      <w:i/>
      <w:iCs/>
      <w:color w:val="404040" w:themeColor="text1" w:themeTint="BF"/>
    </w:rPr>
  </w:style>
  <w:style w:type="character" w:customStyle="1" w:styleId="a20">
    <w:name w:val="ציטוט תו"/>
    <w:basedOn w:val="DefaultParagraphFont"/>
    <w:link w:val="Quote"/>
    <w:uiPriority w:val="29"/>
    <w:rsid w:val="00290581"/>
    <w:rPr>
      <w:rFonts w:eastAsia="Times New Roman"/>
      <w:i/>
      <w:iCs/>
      <w:color w:val="404040" w:themeColor="text1" w:themeTint="BF"/>
      <w:sz w:val="24"/>
    </w:rPr>
  </w:style>
  <w:style w:type="paragraph" w:styleId="Salutation">
    <w:name w:val="Salutation"/>
    <w:basedOn w:val="Normal"/>
    <w:next w:val="Normal"/>
    <w:link w:val="a21"/>
    <w:uiPriority w:val="99"/>
    <w:semiHidden/>
    <w:unhideWhenUsed/>
    <w:rsid w:val="00290581"/>
  </w:style>
  <w:style w:type="character" w:customStyle="1" w:styleId="a21">
    <w:name w:val="ברכה תו"/>
    <w:basedOn w:val="DefaultParagraphFont"/>
    <w:link w:val="Salutation"/>
    <w:uiPriority w:val="99"/>
    <w:semiHidden/>
    <w:rsid w:val="00290581"/>
    <w:rPr>
      <w:rFonts w:eastAsia="Times New Roman"/>
      <w:sz w:val="24"/>
    </w:rPr>
  </w:style>
  <w:style w:type="paragraph" w:styleId="Signature">
    <w:name w:val="Signature"/>
    <w:basedOn w:val="Normal"/>
    <w:link w:val="a22"/>
    <w:uiPriority w:val="99"/>
    <w:semiHidden/>
    <w:unhideWhenUsed/>
    <w:rsid w:val="00290581"/>
    <w:pPr>
      <w:ind w:left="4252"/>
    </w:pPr>
  </w:style>
  <w:style w:type="character" w:customStyle="1" w:styleId="a22">
    <w:name w:val="חתימה תו"/>
    <w:basedOn w:val="DefaultParagraphFont"/>
    <w:link w:val="Signature"/>
    <w:uiPriority w:val="99"/>
    <w:semiHidden/>
    <w:rsid w:val="00290581"/>
    <w:rPr>
      <w:rFonts w:eastAsia="Times New Roman"/>
      <w:sz w:val="24"/>
    </w:rPr>
  </w:style>
  <w:style w:type="paragraph" w:styleId="Subtitle">
    <w:name w:val="Subtitle"/>
    <w:basedOn w:val="Normal"/>
    <w:next w:val="Normal"/>
    <w:link w:val="a23"/>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23">
    <w:name w:val="כותרת משנה תו"/>
    <w:basedOn w:val="DefaultParagraphFont"/>
    <w:link w:val="Subtitle"/>
    <w:uiPriority w:val="11"/>
    <w:rsid w:val="00290581"/>
    <w:rPr>
      <w:rFonts w:asciiTheme="minorHAnsi" w:eastAsiaTheme="minorEastAsia" w:hAnsiTheme="minorHAnsi" w:cstheme="minorBidi"/>
      <w:color w:val="5A5A5A" w:themeColor="text1" w:themeTint="A5"/>
      <w:spacing w:val="15"/>
      <w:szCs w:val="22"/>
    </w:rPr>
  </w:style>
  <w:style w:type="paragraph" w:styleId="TableofAuthorities">
    <w:name w:val="table of authorities"/>
    <w:basedOn w:val="Normal"/>
    <w:next w:val="Normal"/>
    <w:uiPriority w:val="99"/>
    <w:semiHidden/>
    <w:unhideWhenUsed/>
    <w:rsid w:val="00290581"/>
    <w:pPr>
      <w:ind w:left="240" w:hanging="240"/>
    </w:pPr>
  </w:style>
  <w:style w:type="paragraph" w:styleId="TableofFigures">
    <w:name w:val="table of figures"/>
    <w:basedOn w:val="Normal"/>
    <w:next w:val="Normal"/>
    <w:semiHidden/>
    <w:unhideWhenUsed/>
    <w:rsid w:val="00290581"/>
  </w:style>
  <w:style w:type="paragraph" w:styleId="Title">
    <w:name w:val="Title"/>
    <w:basedOn w:val="Normal"/>
    <w:next w:val="Normal"/>
    <w:link w:val="a24"/>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24">
    <w:name w:val="כותרת טקסט תו"/>
    <w:basedOn w:val="DefaultParagraphFont"/>
    <w:link w:val="Title"/>
    <w:uiPriority w:val="10"/>
    <w:rsid w:val="00290581"/>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290581"/>
    <w:pPr>
      <w:spacing w:before="120"/>
    </w:pPr>
    <w:rPr>
      <w:rFonts w:asciiTheme="majorHAnsi" w:eastAsiaTheme="majorEastAsia" w:hAnsiTheme="majorHAnsi" w:cstheme="majorBidi"/>
      <w:b/>
      <w:bCs/>
    </w:rPr>
  </w:style>
  <w:style w:type="paragraph" w:styleId="TOCHeading">
    <w:name w:val="TOC Heading"/>
    <w:basedOn w:val="Heading1"/>
    <w:next w:val="Normal"/>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DefaultParagraphFont"/>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DefaultParagraphFont"/>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DefaultParagraphFont"/>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eader" Target="header1.xml" /><Relationship Id="rId11" Type="http://schemas.openxmlformats.org/officeDocument/2006/relationships/footer" Target="foot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customXml" Target="../customXml/item5.xml" /><Relationship Id="rId9" Type="http://schemas.openxmlformats.org/officeDocument/2006/relationships/footer" Target="footer1.xml" /></Relationships>
</file>

<file path=word/_rels/header1.xml.rels>&#65279;<?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image" Target="media/image2.png" /></Relationships>
</file>

<file path=word/_rels/settings.xml.rels>&#65279;<?xml version="1.0" encoding="utf-8" standalone="yes"?><Relationships xmlns="http://schemas.openxmlformats.org/package/2006/relationships"><Relationship Id="rId1" Type="http://schemas.openxmlformats.org/officeDocument/2006/relationships/attachedTemplate" Target="file:///C:\Users\AviSol\AppData\Roaming\Microsoft\Templates\MojDoc_H14.dotm" TargetMode="Externa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&#65279;<?xml version="1.0" encoding="utf-8" standalone="yes"?><Relationships xmlns="http://schemas.openxmlformats.org/package/2006/relationships"><Relationship Id="a0" Type="http://schemas.openxmlformats.org/officeDocument/2006/relationships/image" Target="images/a0.png" /><Relationship Id="a1" Type="http://schemas.openxmlformats.org/officeDocument/2006/relationships/image" Target="images/a1.png" /><Relationship Id="a2" Type="http://schemas.openxmlformats.org/officeDocument/2006/relationships/image" Target="images/a2.png" /><Relationship Id="a3" Type="http://schemas.openxmlformats.org/officeDocument/2006/relationships/image" Target="images/a3.png" /><Relationship Id="a4" Type="http://schemas.openxmlformats.org/officeDocument/2006/relationships/image" Target="images/a4.png" /><Relationship Id="a5" Type="http://schemas.openxmlformats.org/officeDocument/2006/relationships/image" Target="images/a5.png" /><Relationship Id="b0" Type="http://schemas.openxmlformats.org/officeDocument/2006/relationships/image" Target="images/b0.png" /><Relationship Id="b1" Type="http://schemas.openxmlformats.org/officeDocument/2006/relationships/image" Target="images/b1.png" /><Relationship Id="b2" Type="http://schemas.openxmlformats.org/officeDocument/2006/relationships/image" Target="images/b2.png" /><Relationship Id="b3" Type="http://schemas.openxmlformats.org/officeDocument/2006/relationships/image" Target="images/b3.png" /><Relationship Id="b4" Type="http://schemas.openxmlformats.org/officeDocument/2006/relationships/image" Target="images/b4.png" /><Relationship Id="b5" Type="http://schemas.openxmlformats.org/officeDocument/2006/relationships/image" Target="images/b5.png" /><Relationship Id="c0" Type="http://schemas.openxmlformats.org/officeDocument/2006/relationships/image" Target="images/c0.png" /><Relationship Id="c1" Type="http://schemas.openxmlformats.org/officeDocument/2006/relationships/image" Target="images/c1.png" /><Relationship Id="c2" Type="http://schemas.openxmlformats.org/officeDocument/2006/relationships/image" Target="images/c2.png" /><Relationship Id="c3" Type="http://schemas.openxmlformats.org/officeDocument/2006/relationships/image" Target="images/c3.png" /><Relationship Id="c4" Type="http://schemas.openxmlformats.org/officeDocument/2006/relationships/image" Target="images/c4.png" /><Relationship Id="c5" Type="http://schemas.openxmlformats.org/officeDocument/2006/relationships/image" Target="images/c5.png" /><Relationship Id="delivery" Type="http://schemas.openxmlformats.org/officeDocument/2006/relationships/image" Target="images/delivery.png" /><Relationship Id="dr" Type="http://schemas.openxmlformats.org/officeDocument/2006/relationships/image" Target="images/dr.png" /><Relationship Id="dr1" Type="http://schemas.openxmlformats.org/officeDocument/2006/relationships/image" Target="images/dr1.png" /><Relationship Id="dt" Type="http://schemas.openxmlformats.org/officeDocument/2006/relationships/image" Target="images/dt.png" /><Relationship Id="edit" Type="http://schemas.openxmlformats.org/officeDocument/2006/relationships/image" Target="images/edit.png" /><Relationship Id="edit_property" Type="http://schemas.openxmlformats.org/officeDocument/2006/relationships/image" Target="images/edit_property.png" /><Relationship Id="erase" Type="http://schemas.openxmlformats.org/officeDocument/2006/relationships/image" Target="images/erase.png" /><Relationship Id="f1" Type="http://schemas.openxmlformats.org/officeDocument/2006/relationships/image" Target="images/f1.png" /><Relationship Id="f2" Type="http://schemas.openxmlformats.org/officeDocument/2006/relationships/image" Target="images/f2.png" /><Relationship Id="fp" Type="http://schemas.openxmlformats.org/officeDocument/2006/relationships/image" Target="images/fp.png" /><Relationship Id="fs" Type="http://schemas.openxmlformats.org/officeDocument/2006/relationships/image" Target="images/fs.png" /><Relationship Id="ft" Type="http://schemas.openxmlformats.org/officeDocument/2006/relationships/image" Target="images/ft.png" /><Relationship Id="gc" Type="http://schemas.openxmlformats.org/officeDocument/2006/relationships/image" Target="images/gc.png" /><Relationship Id="gr" Type="http://schemas.openxmlformats.org/officeDocument/2006/relationships/image" Target="images/gr.png" /><Relationship Id="h1" Type="http://schemas.openxmlformats.org/officeDocument/2006/relationships/image" Target="images/h1.png" /><Relationship Id="h2" Type="http://schemas.openxmlformats.org/officeDocument/2006/relationships/image" Target="images/h2.png" /><Relationship Id="h3" Type="http://schemas.openxmlformats.org/officeDocument/2006/relationships/image" Target="images/h3.png" /><Relationship Id="h4" Type="http://schemas.openxmlformats.org/officeDocument/2006/relationships/image" Target="images/h4.png" /><Relationship Id="h5" Type="http://schemas.openxmlformats.org/officeDocument/2006/relationships/image" Target="images/h5.png" /><Relationship Id="h6" Type="http://schemas.openxmlformats.org/officeDocument/2006/relationships/image" Target="images/h6.png" /><Relationship Id="hd" Type="http://schemas.openxmlformats.org/officeDocument/2006/relationships/image" Target="images/hd.png" /><Relationship Id="hide" Type="http://schemas.openxmlformats.org/officeDocument/2006/relationships/image" Target="images/hide.png" /><Relationship Id="insert_table1" Type="http://schemas.openxmlformats.org/officeDocument/2006/relationships/image" Target="images/insert_table1.png" /><Relationship Id="insert_table2" Type="http://schemas.openxmlformats.org/officeDocument/2006/relationships/image" Target="images/insert_table2.png" /><Relationship Id="l0" Type="http://schemas.openxmlformats.org/officeDocument/2006/relationships/image" Target="images/l0.png" /><Relationship Id="l1" Type="http://schemas.openxmlformats.org/officeDocument/2006/relationships/image" Target="images/l1.png" /><Relationship Id="l2" Type="http://schemas.openxmlformats.org/officeDocument/2006/relationships/image" Target="images/l2.png" /><Relationship Id="l3" Type="http://schemas.openxmlformats.org/officeDocument/2006/relationships/image" Target="images/l3.png" /><Relationship Id="literature" Type="http://schemas.openxmlformats.org/officeDocument/2006/relationships/image" Target="images/literature.png" /><Relationship Id="m48" Type="http://schemas.openxmlformats.org/officeDocument/2006/relationships/image" Target="images/m48.png" /><Relationship Id="magicbrush" Type="http://schemas.openxmlformats.org/officeDocument/2006/relationships/image" Target="images/magicbrush.png" /><Relationship Id="mdoc" Type="http://schemas.openxmlformats.org/officeDocument/2006/relationships/image" Target="images/mdoc.png" /><Relationship Id="meth10" Type="http://schemas.openxmlformats.org/officeDocument/2006/relationships/image" Target="images/meth100.png" /><Relationship Id="ms_word" Type="http://schemas.openxmlformats.org/officeDocument/2006/relationships/image" Target="images/ms_word.png" /><Relationship Id="n0" Type="http://schemas.openxmlformats.org/officeDocument/2006/relationships/image" Target="images/n0.png" /><Relationship Id="n1" Type="http://schemas.openxmlformats.org/officeDocument/2006/relationships/image" Target="images/n1.png" /><Relationship Id="n2" Type="http://schemas.openxmlformats.org/officeDocument/2006/relationships/image" Target="images/n2.png" /><Relationship Id="n3" Type="http://schemas.openxmlformats.org/officeDocument/2006/relationships/image" Target="images/n3.png" /><Relationship Id="n4" Type="http://schemas.openxmlformats.org/officeDocument/2006/relationships/image" Target="images/n4.png" /><Relationship Id="n5" Type="http://schemas.openxmlformats.org/officeDocument/2006/relationships/image" Target="images/n5.png" /><Relationship Id="p0" Type="http://schemas.openxmlformats.org/officeDocument/2006/relationships/image" Target="images/p0.png" /><Relationship Id="p1" Type="http://schemas.openxmlformats.org/officeDocument/2006/relationships/image" Target="images/p1.png" /><Relationship Id="p2" Type="http://schemas.openxmlformats.org/officeDocument/2006/relationships/image" Target="images/p2.png" /><Relationship Id="p3" Type="http://schemas.openxmlformats.org/officeDocument/2006/relationships/image" Target="images/p3.png" /><Relationship Id="p4" Type="http://schemas.openxmlformats.org/officeDocument/2006/relationships/image" Target="images/p4.png" /><Relationship Id="p5" Type="http://schemas.openxmlformats.org/officeDocument/2006/relationships/image" Target="images/p5.png" /><Relationship Id="pb" Type="http://schemas.openxmlformats.org/officeDocument/2006/relationships/image" Target="images/pb.png" /><Relationship Id="r0" Type="http://schemas.openxmlformats.org/officeDocument/2006/relationships/image" Target="images/r0.png" /><Relationship Id="r1" Type="http://schemas.openxmlformats.org/officeDocument/2006/relationships/image" Target="images/r1.png" /><Relationship Id="r2" Type="http://schemas.openxmlformats.org/officeDocument/2006/relationships/image" Target="images/r2.png" /><Relationship Id="r3" Type="http://schemas.openxmlformats.org/officeDocument/2006/relationships/image" Target="images/r3.png" /><Relationship Id="r4" Type="http://schemas.openxmlformats.org/officeDocument/2006/relationships/image" Target="images/r4.png" /><Relationship Id="r5" Type="http://schemas.openxmlformats.org/officeDocument/2006/relationships/image" Target="images/r5.png" /><Relationship Id="rId" Type="http://schemas.openxmlformats.org/officeDocument/2006/relationships/image" Target="images/u20.png" /><Relationship Id="save_as" Type="http://schemas.openxmlformats.org/officeDocument/2006/relationships/image" Target="images/save_as.png" /><Relationship Id="sb" Type="http://schemas.openxmlformats.org/officeDocument/2006/relationships/image" Target="images/sb.png" /><Relationship Id="sct" Type="http://schemas.openxmlformats.org/officeDocument/2006/relationships/image" Target="images/sct.png" /><Relationship Id="st" Type="http://schemas.openxmlformats.org/officeDocument/2006/relationships/image" Target="images/st.png" /><Relationship Id="t0" Type="http://schemas.openxmlformats.org/officeDocument/2006/relationships/image" Target="images/t0.png" /><Relationship Id="t1" Type="http://schemas.openxmlformats.org/officeDocument/2006/relationships/image" Target="images/t1.png" /><Relationship Id="t2" Type="http://schemas.openxmlformats.org/officeDocument/2006/relationships/image" Target="images/t2.png" /><Relationship Id="t3" Type="http://schemas.openxmlformats.org/officeDocument/2006/relationships/image" Target="images/t3.png" /><Relationship Id="t4" Type="http://schemas.openxmlformats.org/officeDocument/2006/relationships/image" Target="images/t4.png" /><Relationship Id="t5" Type="http://schemas.openxmlformats.org/officeDocument/2006/relationships/image" Target="images/t5.png" /><Relationship Id="ta" Type="http://schemas.openxmlformats.org/officeDocument/2006/relationships/image" Target="images/ta.png" /><Relationship Id="tb" Type="http://schemas.openxmlformats.org/officeDocument/2006/relationships/image" Target="images/tb.png" /><Relationship Id="tc" Type="http://schemas.openxmlformats.org/officeDocument/2006/relationships/image" Target="images/tc.png" /><Relationship Id="th" Type="http://schemas.openxmlformats.org/officeDocument/2006/relationships/image" Target="images/th.png" /><Relationship Id="tl" Type="http://schemas.openxmlformats.org/officeDocument/2006/relationships/image" Target="images/tl.png" /><Relationship Id="tn" Type="http://schemas.openxmlformats.org/officeDocument/2006/relationships/image" Target="images/tn.png" /><Relationship Id="tt" Type="http://schemas.openxmlformats.org/officeDocument/2006/relationships/image" Target="images/tt.png" /><Relationship Id="tx" Type="http://schemas.openxmlformats.org/officeDocument/2006/relationships/image" Target="images/tx.png" /><Relationship Id="u0" Type="http://schemas.openxmlformats.org/officeDocument/2006/relationships/image" Target="images/u0.png" /><Relationship Id="u1" Type="http://schemas.openxmlformats.org/officeDocument/2006/relationships/image" Target="images/u1.png" /><Relationship Id="u2" Type="http://schemas.openxmlformats.org/officeDocument/2006/relationships/image" Target="images/u2.png" /><Relationship Id="u3" Type="http://schemas.openxmlformats.org/officeDocument/2006/relationships/image" Target="images/u3.png" /><Relationship Id="u4" Type="http://schemas.openxmlformats.org/officeDocument/2006/relationships/image" Target="images/u4.png" /><Relationship Id="u5" Type="http://schemas.openxmlformats.org/officeDocument/2006/relationships/image" Target="images/u5.png" /></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_rels/item5.xml.rels>&#65279;<?xml version="1.0" encoding="utf-8" standalone="yes"?><Relationships xmlns="http://schemas.openxmlformats.org/package/2006/relationships"><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517390B5-4AC4-4B78-9758-54A8FC11D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